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058" w:rsidRPr="008C78D8" w:rsidRDefault="008A649D" w:rsidP="00577058">
      <w:pPr>
        <w:pStyle w:val="Bezodstpw"/>
        <w:jc w:val="center"/>
        <w:rPr>
          <w:rFonts w:ascii="Times New Roman" w:hAnsi="Times New Roman"/>
          <w:b/>
        </w:rPr>
      </w:pPr>
      <w:r>
        <w:t xml:space="preserve"> </w:t>
      </w:r>
      <w:r w:rsidR="00577058">
        <w:rPr>
          <w:rFonts w:ascii="Times New Roman" w:hAnsi="Times New Roman"/>
          <w:b/>
        </w:rPr>
        <w:t xml:space="preserve">UCHWAŁA Nr XXXVI/366 </w:t>
      </w:r>
      <w:r w:rsidR="00577058" w:rsidRPr="008C78D8">
        <w:rPr>
          <w:rFonts w:ascii="Times New Roman" w:hAnsi="Times New Roman"/>
          <w:b/>
        </w:rPr>
        <w:t xml:space="preserve">/13 </w:t>
      </w:r>
    </w:p>
    <w:p w:rsidR="00577058" w:rsidRPr="008C78D8" w:rsidRDefault="00577058" w:rsidP="00577058">
      <w:pPr>
        <w:pStyle w:val="Bezodstpw"/>
        <w:jc w:val="center"/>
        <w:rPr>
          <w:rFonts w:ascii="Times New Roman" w:hAnsi="Times New Roman"/>
          <w:b/>
        </w:rPr>
      </w:pPr>
      <w:r w:rsidRPr="008C78D8">
        <w:rPr>
          <w:rFonts w:ascii="Times New Roman" w:hAnsi="Times New Roman"/>
          <w:b/>
        </w:rPr>
        <w:t xml:space="preserve">RADY GMINY ZŁOTÓW </w:t>
      </w:r>
    </w:p>
    <w:p w:rsidR="00577058" w:rsidRPr="008C78D8" w:rsidRDefault="00577058" w:rsidP="00577058">
      <w:pPr>
        <w:pStyle w:val="Bezodstpw"/>
        <w:jc w:val="center"/>
        <w:rPr>
          <w:rFonts w:ascii="Times New Roman" w:hAnsi="Times New Roman"/>
          <w:b/>
        </w:rPr>
      </w:pPr>
      <w:r w:rsidRPr="008C78D8">
        <w:rPr>
          <w:rFonts w:ascii="Times New Roman" w:hAnsi="Times New Roman"/>
          <w:b/>
        </w:rPr>
        <w:t xml:space="preserve">z dnia 29 sierpnia 2013 r. </w:t>
      </w:r>
    </w:p>
    <w:p w:rsidR="00577058" w:rsidRPr="008C78D8" w:rsidRDefault="00577058" w:rsidP="00577058">
      <w:pPr>
        <w:pStyle w:val="Bezodstpw"/>
        <w:jc w:val="center"/>
        <w:rPr>
          <w:rFonts w:ascii="Times New Roman" w:hAnsi="Times New Roman"/>
          <w:b/>
        </w:rPr>
      </w:pPr>
    </w:p>
    <w:p w:rsidR="00577058" w:rsidRPr="008C78D8" w:rsidRDefault="00577058" w:rsidP="00577058">
      <w:pPr>
        <w:pStyle w:val="Bezodstpw"/>
        <w:jc w:val="center"/>
        <w:rPr>
          <w:rFonts w:ascii="Times New Roman" w:hAnsi="Times New Roman"/>
          <w:b/>
        </w:rPr>
      </w:pPr>
      <w:r w:rsidRPr="008C78D8">
        <w:rPr>
          <w:rFonts w:ascii="Times New Roman" w:hAnsi="Times New Roman"/>
          <w:b/>
        </w:rPr>
        <w:t xml:space="preserve">w sprawie wprowadzenia zmian do budżetu gminy na 2013 r. </w:t>
      </w:r>
    </w:p>
    <w:p w:rsidR="00577058" w:rsidRPr="008C78D8" w:rsidRDefault="00577058" w:rsidP="00577058">
      <w:pPr>
        <w:pStyle w:val="Bezodstpw"/>
        <w:jc w:val="center"/>
        <w:rPr>
          <w:rFonts w:ascii="Times New Roman" w:hAnsi="Times New Roman"/>
          <w:b/>
        </w:rPr>
      </w:pPr>
    </w:p>
    <w:p w:rsidR="00577058" w:rsidRPr="008C78D8" w:rsidRDefault="00577058" w:rsidP="00577058">
      <w:pPr>
        <w:jc w:val="both"/>
        <w:rPr>
          <w:rFonts w:ascii="Times New Roman" w:hAnsi="Times New Roman"/>
        </w:rPr>
      </w:pPr>
      <w:r w:rsidRPr="008C78D8">
        <w:rPr>
          <w:rFonts w:ascii="Times New Roman" w:hAnsi="Times New Roman"/>
        </w:rPr>
        <w:t xml:space="preserve">         </w:t>
      </w:r>
    </w:p>
    <w:p w:rsidR="00577058" w:rsidRDefault="00577058" w:rsidP="00565864">
      <w:pPr>
        <w:jc w:val="both"/>
        <w:rPr>
          <w:rFonts w:ascii="Times New Roman" w:hAnsi="Times New Roman"/>
        </w:rPr>
      </w:pPr>
      <w:r w:rsidRPr="008C78D8">
        <w:rPr>
          <w:rFonts w:ascii="Times New Roman" w:hAnsi="Times New Roman"/>
        </w:rPr>
        <w:t xml:space="preserve">                              Na podstawie art. 18 </w:t>
      </w:r>
      <w:r>
        <w:rPr>
          <w:rFonts w:ascii="Times New Roman" w:hAnsi="Times New Roman"/>
        </w:rPr>
        <w:t>ust. 2 pkt 4 ustawy z dnia 8 marca 1990 r. o samorządzie gmin</w:t>
      </w:r>
      <w:r w:rsidR="00565864">
        <w:rPr>
          <w:rFonts w:ascii="Times New Roman" w:hAnsi="Times New Roman"/>
        </w:rPr>
        <w:t xml:space="preserve">nym (Dz. U. z 2013 r. poz. 594) </w:t>
      </w:r>
      <w:r>
        <w:rPr>
          <w:rFonts w:ascii="Times New Roman" w:hAnsi="Times New Roman"/>
        </w:rPr>
        <w:t>oraz art. 211 i 212 ustawy z dnia 27 sierpnia 2</w:t>
      </w:r>
      <w:r w:rsidR="00565864">
        <w:rPr>
          <w:rFonts w:ascii="Times New Roman" w:hAnsi="Times New Roman"/>
        </w:rPr>
        <w:t>009 r. o finansach publicznych (</w:t>
      </w:r>
      <w:r>
        <w:rPr>
          <w:rFonts w:ascii="Times New Roman" w:hAnsi="Times New Roman"/>
        </w:rPr>
        <w:t xml:space="preserve">Dz. U. Nr 157, poz. 1240 z późn. zm.) </w:t>
      </w:r>
      <w:r w:rsidRPr="00565864">
        <w:rPr>
          <w:rFonts w:ascii="Times New Roman" w:hAnsi="Times New Roman"/>
          <w:b/>
        </w:rPr>
        <w:t>Rada Gminy Złotów uchwala,</w:t>
      </w:r>
      <w:r>
        <w:rPr>
          <w:rFonts w:ascii="Times New Roman" w:hAnsi="Times New Roman"/>
        </w:rPr>
        <w:t xml:space="preserve"> co następuje: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050101">
        <w:rPr>
          <w:rFonts w:ascii="Times New Roman" w:hAnsi="Times New Roman"/>
          <w:b/>
        </w:rPr>
        <w:t>§ 1.</w:t>
      </w:r>
      <w:r>
        <w:rPr>
          <w:rFonts w:ascii="Times New Roman" w:hAnsi="Times New Roman"/>
        </w:rPr>
        <w:t xml:space="preserve"> W uchwale Nr XXVII/288/12 Rady Gminy Złotów z dnia 19 grudnia 2012 r. w sprawie budżetu na 2013 r., zmienionej uchwałami Rady Gminy Złotów: Nr XXVIII/290/13 z dnia 31 stycznia 2013 r., Nr XXIX/302/13 z dnia 28 lutego 2013 r., Nr XXXI/316/13 z dnia 27 marca 2013 r., </w:t>
      </w:r>
      <w:r w:rsidR="00565864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Nr XXXII/324/13 z dnia 25 kwietnia 2013 r., Nr XXXIII/333/13 z dnia 29 maja 2013 r., </w:t>
      </w:r>
      <w:r w:rsidR="00565864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>Nr XXXIV/357/13 z dnia 25 czerwca 2013 r., Nr XXXV/362/13 z dnia 11 lipca 2013 r. oraz zarządzeniami Wójta Gminy Złotów: Nr 160/13 z dnia 18 lutego 2013 r., Nr 166/13 z dnia 18 marca 2013 r., Nr 173/13 z dnia 15 kwietnia 2013 r., Nr 177/13 z dnia 30 kwietnia 2013 r., Nr 191/13 z dnia 12 czerwca 2013 r., Nr 202/13 z dnia 29 lipca 2013 r., wprowadza się zmiany:</w:t>
      </w:r>
    </w:p>
    <w:p w:rsidR="00577058" w:rsidRPr="00EE7B6B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EE7B6B">
        <w:rPr>
          <w:rFonts w:ascii="Times New Roman" w:hAnsi="Times New Roman"/>
          <w:b/>
        </w:rPr>
        <w:t xml:space="preserve">1. Zmniejsza się  </w:t>
      </w:r>
      <w:r w:rsidRPr="00EE7B6B">
        <w:rPr>
          <w:rFonts w:ascii="Times New Roman" w:hAnsi="Times New Roman"/>
        </w:rPr>
        <w:t>dochody budżetu gminy o kwotę 223.241 zł</w:t>
      </w:r>
      <w:r>
        <w:rPr>
          <w:rFonts w:ascii="Times New Roman" w:hAnsi="Times New Roman"/>
        </w:rPr>
        <w:t xml:space="preserve">., </w:t>
      </w:r>
      <w:r w:rsidRPr="00EE7B6B">
        <w:rPr>
          <w:rFonts w:ascii="Times New Roman" w:hAnsi="Times New Roman"/>
        </w:rPr>
        <w:t xml:space="preserve"> to jest do kwoty </w:t>
      </w:r>
      <w:r w:rsidRPr="00F522E3">
        <w:rPr>
          <w:rFonts w:ascii="Times New Roman" w:hAnsi="Times New Roman"/>
          <w:b/>
        </w:rPr>
        <w:t xml:space="preserve">31.431.814,60 zł,  </w:t>
      </w:r>
      <w:r>
        <w:rPr>
          <w:rFonts w:ascii="Times New Roman" w:hAnsi="Times New Roman"/>
        </w:rPr>
        <w:t>z tego: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 w:rsidRPr="00EE7B6B">
        <w:rPr>
          <w:rFonts w:ascii="Times New Roman" w:hAnsi="Times New Roman"/>
        </w:rPr>
        <w:t xml:space="preserve">- dochody bieżące </w:t>
      </w:r>
      <w:r w:rsidRPr="0022383C">
        <w:rPr>
          <w:rFonts w:ascii="Times New Roman" w:hAnsi="Times New Roman"/>
          <w:b/>
        </w:rPr>
        <w:t>zwiększa się</w:t>
      </w:r>
      <w:r w:rsidRPr="00EE7B6B">
        <w:rPr>
          <w:rFonts w:ascii="Times New Roman" w:hAnsi="Times New Roman"/>
        </w:rPr>
        <w:t xml:space="preserve"> o kwotę 75.527 zł, to jest do kwoty </w:t>
      </w:r>
      <w:r>
        <w:rPr>
          <w:rFonts w:ascii="Times New Roman" w:hAnsi="Times New Roman"/>
        </w:rPr>
        <w:t xml:space="preserve">                             </w:t>
      </w:r>
      <w:r w:rsidRPr="00F522E3">
        <w:rPr>
          <w:rFonts w:ascii="Times New Roman" w:hAnsi="Times New Roman"/>
          <w:b/>
        </w:rPr>
        <w:t>28.032.230,60 zł</w:t>
      </w:r>
      <w:r>
        <w:rPr>
          <w:rFonts w:ascii="Times New Roman" w:hAnsi="Times New Roman"/>
        </w:rPr>
        <w:t xml:space="preserve"> - dochody majątkowe </w:t>
      </w:r>
      <w:r w:rsidRPr="0022383C">
        <w:rPr>
          <w:rFonts w:ascii="Times New Roman" w:hAnsi="Times New Roman"/>
          <w:b/>
        </w:rPr>
        <w:t>zmniejsza się</w:t>
      </w:r>
      <w:r>
        <w:rPr>
          <w:rFonts w:ascii="Times New Roman" w:hAnsi="Times New Roman"/>
        </w:rPr>
        <w:t xml:space="preserve"> o kwotę 298.768 zł, to jest do kwoty                     </w:t>
      </w:r>
      <w:r w:rsidRPr="00F522E3">
        <w:rPr>
          <w:rFonts w:ascii="Times New Roman" w:hAnsi="Times New Roman"/>
          <w:b/>
        </w:rPr>
        <w:t>3.399.584,00</w:t>
      </w:r>
      <w:r>
        <w:rPr>
          <w:rFonts w:ascii="Times New Roman" w:hAnsi="Times New Roman"/>
        </w:rPr>
        <w:t xml:space="preserve"> zł., z godnie z załącznikiem Nr 1.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BF6EC7">
        <w:rPr>
          <w:rFonts w:ascii="Times New Roman" w:hAnsi="Times New Roman"/>
          <w:b/>
        </w:rPr>
        <w:t>2.</w:t>
      </w:r>
      <w:r>
        <w:rPr>
          <w:rFonts w:ascii="Times New Roman" w:hAnsi="Times New Roman"/>
        </w:rPr>
        <w:t xml:space="preserve"> Dochody, o których mowa w ust 1 obejmują w szczególności </w:t>
      </w:r>
      <w:r w:rsidRPr="0022383C">
        <w:rPr>
          <w:rFonts w:ascii="Times New Roman" w:hAnsi="Times New Roman"/>
          <w:b/>
        </w:rPr>
        <w:t>zmniejszenie</w:t>
      </w:r>
      <w:r>
        <w:rPr>
          <w:rFonts w:ascii="Times New Roman" w:hAnsi="Times New Roman"/>
          <w:b/>
        </w:rPr>
        <w:t xml:space="preserve"> dotacji </w:t>
      </w:r>
      <w:r w:rsidR="00BF6EC7">
        <w:rPr>
          <w:rFonts w:ascii="Times New Roman" w:hAnsi="Times New Roman"/>
          <w:b/>
        </w:rPr>
        <w:t xml:space="preserve">                 </w:t>
      </w:r>
      <w:r>
        <w:rPr>
          <w:rFonts w:ascii="Times New Roman" w:hAnsi="Times New Roman"/>
          <w:b/>
        </w:rPr>
        <w:t xml:space="preserve">i </w:t>
      </w:r>
      <w:r w:rsidRPr="0022383C">
        <w:rPr>
          <w:rFonts w:ascii="Times New Roman" w:hAnsi="Times New Roman"/>
          <w:b/>
        </w:rPr>
        <w:t xml:space="preserve"> środków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na finansowanie wydatków na realizację zadań finansowanych z udziałem środków, </w:t>
      </w:r>
      <w:r w:rsidR="00BF6EC7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o których mowa </w:t>
      </w:r>
      <w:r w:rsidRPr="002238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 art. 5 ust. 1 pkt 2 i 3, o kwotę 223.068 zł, to jest do kwoty </w:t>
      </w:r>
      <w:r w:rsidRPr="008452EE">
        <w:rPr>
          <w:rFonts w:ascii="Times New Roman" w:hAnsi="Times New Roman"/>
          <w:b/>
        </w:rPr>
        <w:t>2.262.359 zł,</w:t>
      </w:r>
      <w:r>
        <w:rPr>
          <w:rFonts w:ascii="Times New Roman" w:hAnsi="Times New Roman"/>
        </w:rPr>
        <w:t xml:space="preserve"> zgodnie </w:t>
      </w:r>
      <w:r w:rsidR="00BF6EC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z załącznikiem nr 1.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22383C">
        <w:rPr>
          <w:rFonts w:ascii="Times New Roman" w:hAnsi="Times New Roman"/>
          <w:b/>
        </w:rPr>
        <w:t>3.</w:t>
      </w:r>
      <w:r>
        <w:rPr>
          <w:rFonts w:ascii="Times New Roman" w:hAnsi="Times New Roman"/>
        </w:rPr>
        <w:t xml:space="preserve"> </w:t>
      </w:r>
      <w:r w:rsidRPr="0022383C">
        <w:rPr>
          <w:rFonts w:ascii="Times New Roman" w:hAnsi="Times New Roman"/>
          <w:b/>
        </w:rPr>
        <w:t>Zmniejsza się</w:t>
      </w:r>
      <w:r>
        <w:rPr>
          <w:rFonts w:ascii="Times New Roman" w:hAnsi="Times New Roman"/>
        </w:rPr>
        <w:t xml:space="preserve"> wydatki budżetu gminy o kwotę 910.409 zł, to jest do kwoty </w:t>
      </w:r>
      <w:r w:rsidRPr="00D94E94">
        <w:rPr>
          <w:rFonts w:ascii="Times New Roman" w:hAnsi="Times New Roman"/>
          <w:b/>
        </w:rPr>
        <w:t>32.065.779,60 zł</w:t>
      </w:r>
      <w:r>
        <w:rPr>
          <w:rFonts w:ascii="Times New Roman" w:hAnsi="Times New Roman"/>
        </w:rPr>
        <w:t xml:space="preserve"> z tego: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wydatki bieżące </w:t>
      </w:r>
      <w:r w:rsidRPr="0022383C">
        <w:rPr>
          <w:rFonts w:ascii="Times New Roman" w:hAnsi="Times New Roman"/>
          <w:b/>
        </w:rPr>
        <w:t>zwiększa się</w:t>
      </w:r>
      <w:r>
        <w:rPr>
          <w:rFonts w:ascii="Times New Roman" w:hAnsi="Times New Roman"/>
        </w:rPr>
        <w:t xml:space="preserve"> o kwotę 151.116 zł, tj. do kwoty                                   </w:t>
      </w:r>
      <w:r w:rsidRPr="00D94E94">
        <w:rPr>
          <w:rFonts w:ascii="Times New Roman" w:hAnsi="Times New Roman"/>
          <w:b/>
        </w:rPr>
        <w:t>25.421.392,60 zł</w:t>
      </w:r>
      <w:r>
        <w:rPr>
          <w:rFonts w:ascii="Times New Roman" w:hAnsi="Times New Roman"/>
        </w:rPr>
        <w:t xml:space="preserve"> . wydatki majątkowe zmniejsza się o kwotę 1.061.525 zł, to jest do kwoty                   </w:t>
      </w:r>
      <w:r w:rsidRPr="00D94E94">
        <w:rPr>
          <w:rFonts w:ascii="Times New Roman" w:hAnsi="Times New Roman"/>
          <w:b/>
        </w:rPr>
        <w:t>6.644.387,00 zł</w:t>
      </w:r>
      <w:r>
        <w:rPr>
          <w:rFonts w:ascii="Times New Roman" w:hAnsi="Times New Roman"/>
        </w:rPr>
        <w:t>, zgodnie z załącznikiem Nr 2 i 2a).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BF6EC7">
        <w:rPr>
          <w:rFonts w:ascii="Times New Roman" w:hAnsi="Times New Roman"/>
          <w:b/>
        </w:rPr>
        <w:t>4.</w:t>
      </w:r>
      <w:r>
        <w:rPr>
          <w:rFonts w:ascii="Times New Roman" w:hAnsi="Times New Roman"/>
        </w:rPr>
        <w:t xml:space="preserve"> Wydatki, o których mowa w ust. 3 obejmują w szczególności </w:t>
      </w:r>
      <w:r w:rsidRPr="00A32C1A">
        <w:rPr>
          <w:rFonts w:ascii="Times New Roman" w:hAnsi="Times New Roman"/>
          <w:b/>
        </w:rPr>
        <w:t>zmniejszenie wydatków</w:t>
      </w:r>
      <w:r>
        <w:rPr>
          <w:rFonts w:ascii="Times New Roman" w:hAnsi="Times New Roman"/>
        </w:rPr>
        <w:t xml:space="preserve"> na programy finansowane z udziałem środków, o których mowa w art. 5 ust. 1 pkt 2 i 3,  w części związanej z realizacją zadań j. s. t., o kwotę 873.388 zł, to jest do kwoty                       </w:t>
      </w:r>
      <w:r w:rsidRPr="00D94E94">
        <w:rPr>
          <w:rFonts w:ascii="Times New Roman" w:hAnsi="Times New Roman"/>
          <w:b/>
        </w:rPr>
        <w:t>992.356,00 zł.,</w:t>
      </w:r>
      <w:r>
        <w:rPr>
          <w:rFonts w:ascii="Times New Roman" w:hAnsi="Times New Roman"/>
        </w:rPr>
        <w:t xml:space="preserve"> zgodnie z załącznikiem Nr 2.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BF6EC7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§ 3 uchwały otrzymuje brzmienie: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 w:rsidRPr="00A32C1A">
        <w:rPr>
          <w:rFonts w:ascii="Times New Roman" w:hAnsi="Times New Roman"/>
          <w:b/>
        </w:rPr>
        <w:t>Deficyt budżetu w kwocie 633.965 zł</w:t>
      </w:r>
      <w:r>
        <w:rPr>
          <w:rFonts w:ascii="Times New Roman" w:hAnsi="Times New Roman"/>
        </w:rPr>
        <w:t xml:space="preserve">  zostanie sfinansowany przychodami z tytułu pożyczek </w:t>
      </w:r>
      <w:r w:rsidR="00BF6EC7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>i kredytów krajowych, pożyczek na wyprzedzające finansowanie zadań realizowanych z udziałem środków pochodzących z budżetu UE” oraz wolnymi środkami, o których mowa w art. 217 ust. 2 pkt 6 ustawy.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</w:t>
      </w:r>
      <w:r w:rsidRPr="00BF6EC7">
        <w:rPr>
          <w:rFonts w:ascii="Times New Roman" w:hAnsi="Times New Roman"/>
          <w:b/>
        </w:rPr>
        <w:t>6.</w:t>
      </w:r>
      <w:r>
        <w:rPr>
          <w:rFonts w:ascii="Times New Roman" w:hAnsi="Times New Roman"/>
        </w:rPr>
        <w:t xml:space="preserve"> </w:t>
      </w:r>
      <w:r w:rsidRPr="00F062D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§ 4 uchwały otrzymuje brzmienie: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„Określa się łączną kwotę planowanych </w:t>
      </w:r>
      <w:r w:rsidRPr="00F062D3">
        <w:rPr>
          <w:rFonts w:ascii="Times New Roman" w:hAnsi="Times New Roman"/>
          <w:b/>
        </w:rPr>
        <w:t>przychodów</w:t>
      </w:r>
      <w:r>
        <w:rPr>
          <w:rFonts w:ascii="Times New Roman" w:hAnsi="Times New Roman"/>
        </w:rPr>
        <w:t xml:space="preserve"> w wysokości                                </w:t>
      </w:r>
      <w:r w:rsidRPr="00F062D3">
        <w:rPr>
          <w:rFonts w:ascii="Times New Roman" w:hAnsi="Times New Roman"/>
          <w:b/>
        </w:rPr>
        <w:t>3.532.407,00</w:t>
      </w:r>
      <w:r>
        <w:rPr>
          <w:rFonts w:ascii="Times New Roman" w:hAnsi="Times New Roman"/>
        </w:rPr>
        <w:t xml:space="preserve"> </w:t>
      </w:r>
      <w:r w:rsidRPr="00BF6EC7">
        <w:rPr>
          <w:rFonts w:ascii="Times New Roman" w:hAnsi="Times New Roman"/>
          <w:b/>
        </w:rPr>
        <w:t>zł</w:t>
      </w:r>
      <w:r>
        <w:rPr>
          <w:rFonts w:ascii="Times New Roman" w:hAnsi="Times New Roman"/>
        </w:rPr>
        <w:t xml:space="preserve"> zgodnie z załącznikiem Nr </w:t>
      </w:r>
      <w:smartTag w:uri="urn:schemas-microsoft-com:office:smarttags" w:element="metricconverter">
        <w:smartTagPr>
          <w:attr w:name="ProductID" w:val="3.”"/>
        </w:smartTagPr>
        <w:r>
          <w:rPr>
            <w:rFonts w:ascii="Times New Roman" w:hAnsi="Times New Roman"/>
          </w:rPr>
          <w:t>3.”</w:t>
        </w:r>
      </w:smartTag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BF6EC7">
        <w:rPr>
          <w:rFonts w:ascii="Times New Roman" w:hAnsi="Times New Roman"/>
          <w:b/>
        </w:rPr>
        <w:t>7.</w:t>
      </w:r>
      <w:r>
        <w:rPr>
          <w:rFonts w:ascii="Times New Roman" w:hAnsi="Times New Roman"/>
        </w:rPr>
        <w:t xml:space="preserve"> § 5 uchwały otrzymuje brzmienie: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 Określa się łączną kwotę planowanych rozchodów w wysokości                                </w:t>
      </w:r>
      <w:r w:rsidRPr="00F062D3">
        <w:rPr>
          <w:rFonts w:ascii="Times New Roman" w:hAnsi="Times New Roman"/>
          <w:b/>
        </w:rPr>
        <w:t>2.898.442,00 zł</w:t>
      </w:r>
      <w:r>
        <w:rPr>
          <w:rFonts w:ascii="Times New Roman" w:hAnsi="Times New Roman"/>
        </w:rPr>
        <w:t xml:space="preserve"> zgodnie z załącznikiem Nr </w:t>
      </w:r>
      <w:smartTag w:uri="urn:schemas-microsoft-com:office:smarttags" w:element="metricconverter">
        <w:smartTagPr>
          <w:attr w:name="ProductID" w:val="3”"/>
        </w:smartTagPr>
        <w:r>
          <w:rPr>
            <w:rFonts w:ascii="Times New Roman" w:hAnsi="Times New Roman"/>
          </w:rPr>
          <w:t>3”</w:t>
        </w:r>
      </w:smartTag>
      <w:r>
        <w:rPr>
          <w:rFonts w:ascii="Times New Roman" w:hAnsi="Times New Roman"/>
        </w:rPr>
        <w:t>.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BF6EC7">
        <w:rPr>
          <w:rFonts w:ascii="Times New Roman" w:hAnsi="Times New Roman"/>
          <w:b/>
        </w:rPr>
        <w:t>8.</w:t>
      </w:r>
      <w:r>
        <w:rPr>
          <w:rFonts w:ascii="Times New Roman" w:hAnsi="Times New Roman"/>
        </w:rPr>
        <w:t xml:space="preserve"> § 6 uchwały otrzymuje brzmienie: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„Ustala się </w:t>
      </w:r>
      <w:r w:rsidRPr="00F062D3">
        <w:rPr>
          <w:rFonts w:ascii="Times New Roman" w:hAnsi="Times New Roman"/>
          <w:b/>
        </w:rPr>
        <w:t>limit zobowiązań</w:t>
      </w:r>
      <w:r>
        <w:rPr>
          <w:rFonts w:ascii="Times New Roman" w:hAnsi="Times New Roman"/>
        </w:rPr>
        <w:t xml:space="preserve"> z tytułu zaciąganych kredytów i pożyczek oraz emitowanych papierów wartościowych w kwocie                                                                                                 </w:t>
      </w:r>
      <w:r w:rsidRPr="00F062D3">
        <w:rPr>
          <w:rFonts w:ascii="Times New Roman" w:hAnsi="Times New Roman"/>
          <w:b/>
        </w:rPr>
        <w:t>3.882.088,00 zł</w:t>
      </w:r>
      <w:r>
        <w:rPr>
          <w:rFonts w:ascii="Times New Roman" w:hAnsi="Times New Roman"/>
          <w:b/>
        </w:rPr>
        <w:t xml:space="preserve">  </w:t>
      </w:r>
      <w:r w:rsidRPr="00F062D3">
        <w:rPr>
          <w:rFonts w:ascii="Times New Roman" w:hAnsi="Times New Roman"/>
        </w:rPr>
        <w:t>w tym na:</w:t>
      </w:r>
      <w:r>
        <w:rPr>
          <w:rFonts w:ascii="Times New Roman" w:hAnsi="Times New Roman"/>
        </w:rPr>
        <w:t xml:space="preserve">  </w:t>
      </w:r>
    </w:p>
    <w:p w:rsidR="00577058" w:rsidRPr="001B54FC" w:rsidRDefault="00577058" w:rsidP="0057705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1) pokrycie występującego w ciągu roku przejściowego deficytu budżetu gminy w kwocie </w:t>
      </w:r>
      <w:r w:rsidRPr="001B54FC">
        <w:rPr>
          <w:rFonts w:ascii="Times New Roman" w:hAnsi="Times New Roman"/>
          <w:b/>
        </w:rPr>
        <w:t>1.000.000 zł,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2) spłatę wcześniej zaciągniętych zobowiązań z tytułu zaciągniętych kredytów i pożyczek w kwocie </w:t>
      </w:r>
      <w:r w:rsidRPr="001B54FC">
        <w:rPr>
          <w:rFonts w:ascii="Times New Roman" w:hAnsi="Times New Roman"/>
          <w:b/>
        </w:rPr>
        <w:t>2.882.088 zł</w:t>
      </w:r>
      <w:r>
        <w:rPr>
          <w:rFonts w:ascii="Times New Roman" w:hAnsi="Times New Roman"/>
        </w:rPr>
        <w:t>.”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BF6EC7">
        <w:rPr>
          <w:rFonts w:ascii="Times New Roman" w:hAnsi="Times New Roman"/>
          <w:b/>
        </w:rPr>
        <w:t>9.</w:t>
      </w:r>
      <w:r>
        <w:rPr>
          <w:rFonts w:ascii="Times New Roman" w:hAnsi="Times New Roman"/>
        </w:rPr>
        <w:t xml:space="preserve"> § 7 uchwały otrzymuje brzmienie:  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 Ustala się dotacje udzielane z budżetu gminy: 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podmiotom zaliczanym do sektora finansów publicznych w kwocie                              </w:t>
      </w:r>
      <w:r w:rsidRPr="001B54FC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>9</w:t>
      </w:r>
      <w:r w:rsidRPr="001B54FC">
        <w:rPr>
          <w:rFonts w:ascii="Times New Roman" w:hAnsi="Times New Roman"/>
          <w:b/>
        </w:rPr>
        <w:t>3.842,00 zł</w:t>
      </w:r>
      <w:r>
        <w:rPr>
          <w:rFonts w:ascii="Times New Roman" w:hAnsi="Times New Roman"/>
        </w:rPr>
        <w:t xml:space="preserve"> 2) podmiotom nie zaliczanym do sektora finansów publicznych w kwocie                      </w:t>
      </w:r>
      <w:r w:rsidRPr="001B54FC">
        <w:rPr>
          <w:rFonts w:ascii="Times New Roman" w:hAnsi="Times New Roman"/>
          <w:b/>
        </w:rPr>
        <w:t>800.789,00 zł</w:t>
      </w:r>
      <w:r>
        <w:rPr>
          <w:rFonts w:ascii="Times New Roman" w:hAnsi="Times New Roman"/>
          <w:b/>
        </w:rPr>
        <w:t xml:space="preserve"> </w:t>
      </w:r>
      <w:r w:rsidRPr="001B54FC">
        <w:rPr>
          <w:rFonts w:ascii="Times New Roman" w:hAnsi="Times New Roman"/>
        </w:rPr>
        <w:t xml:space="preserve">zgodnie z załącznikiem </w:t>
      </w:r>
      <w:r>
        <w:rPr>
          <w:rFonts w:ascii="Times New Roman" w:hAnsi="Times New Roman"/>
        </w:rPr>
        <w:t xml:space="preserve">Nr </w:t>
      </w:r>
      <w:smartTag w:uri="urn:schemas-microsoft-com:office:smarttags" w:element="metricconverter">
        <w:smartTagPr>
          <w:attr w:name="ProductID" w:val="4.”"/>
        </w:smartTagPr>
        <w:r>
          <w:rPr>
            <w:rFonts w:ascii="Times New Roman" w:hAnsi="Times New Roman"/>
          </w:rPr>
          <w:t>4.”</w:t>
        </w:r>
      </w:smartTag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BF6EC7"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§ 8 ust. 2  uchwały otrzymuje brzmienie:  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„Upoważnia się Wójta Gminy Złotów do:    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zaciągania kredytów i pożyczek oraz emisji papierów wartościowych, o których mowa w art. 89 ust. 1 pkt 2-4 ustawy o finansach publicznych z dnia 27 sierpnia 2009 r. do wysokości </w:t>
      </w:r>
      <w:r w:rsidRPr="001B54FC">
        <w:rPr>
          <w:rFonts w:ascii="Times New Roman" w:hAnsi="Times New Roman"/>
          <w:b/>
        </w:rPr>
        <w:t>2.803.879 zł”.</w:t>
      </w:r>
      <w:r>
        <w:rPr>
          <w:rFonts w:ascii="Times New Roman" w:hAnsi="Times New Roman"/>
        </w:rPr>
        <w:t xml:space="preserve"> 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BF6EC7">
        <w:rPr>
          <w:rFonts w:ascii="Times New Roman" w:hAnsi="Times New Roman"/>
          <w:b/>
        </w:rPr>
        <w:t>11.</w:t>
      </w:r>
      <w:r>
        <w:rPr>
          <w:rFonts w:ascii="Times New Roman" w:hAnsi="Times New Roman"/>
        </w:rPr>
        <w:t xml:space="preserve"> §8 ust. 2  uchwały otrzymuje brzmienie:  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 Dochody z tytułu wydanych zezwoleń na sprzedaż alkoholu, w kwocie </w:t>
      </w:r>
      <w:r w:rsidRPr="00D94E94">
        <w:rPr>
          <w:rFonts w:ascii="Times New Roman" w:hAnsi="Times New Roman"/>
          <w:b/>
        </w:rPr>
        <w:t>81.827 zł,</w:t>
      </w:r>
      <w:r>
        <w:rPr>
          <w:rFonts w:ascii="Times New Roman" w:hAnsi="Times New Roman"/>
        </w:rPr>
        <w:t xml:space="preserve"> przeznacza się na realizację zadań określonych w programie profilaktyki i rozwiązywania problemów alkoholowych </w:t>
      </w:r>
      <w:r w:rsidR="00BF6EC7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w kwocie </w:t>
      </w:r>
      <w:r w:rsidRPr="00D94E94">
        <w:rPr>
          <w:rFonts w:ascii="Times New Roman" w:hAnsi="Times New Roman"/>
          <w:b/>
        </w:rPr>
        <w:t>79.327 zł</w:t>
      </w:r>
      <w:r>
        <w:rPr>
          <w:rFonts w:ascii="Times New Roman" w:hAnsi="Times New Roman"/>
        </w:rPr>
        <w:t xml:space="preserve">, oraz na realizację zadań określonych w gminnym programie narkomanii w kwocie </w:t>
      </w:r>
      <w:r w:rsidRPr="00D94E94">
        <w:rPr>
          <w:rFonts w:ascii="Times New Roman" w:hAnsi="Times New Roman"/>
          <w:b/>
        </w:rPr>
        <w:t>2.500 zł.”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BF6EC7">
        <w:rPr>
          <w:rFonts w:ascii="Times New Roman" w:hAnsi="Times New Roman"/>
          <w:b/>
        </w:rPr>
        <w:t>12.</w:t>
      </w:r>
      <w:r>
        <w:rPr>
          <w:rFonts w:ascii="Times New Roman" w:hAnsi="Times New Roman"/>
        </w:rPr>
        <w:t xml:space="preserve"> Wprowadza się zmiany w planie wydatków na przedsięwzięcia realizowane w ramach funduszu sołeckiego, w podziale na poszczególne sołectwa , zgodnie z załącznikiem Nr 5. 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 w:rsidRPr="00050101">
        <w:rPr>
          <w:rFonts w:ascii="Times New Roman" w:hAnsi="Times New Roman"/>
          <w:b/>
        </w:rPr>
        <w:t xml:space="preserve">         § 2.</w:t>
      </w:r>
      <w:r>
        <w:rPr>
          <w:rFonts w:ascii="Times New Roman" w:hAnsi="Times New Roman"/>
        </w:rPr>
        <w:t xml:space="preserve"> Wykonanie uchwały powierza się Wójtowi Gminy Złotów. </w:t>
      </w:r>
    </w:p>
    <w:p w:rsidR="00577058" w:rsidRDefault="00577058" w:rsidP="00577058">
      <w:pPr>
        <w:jc w:val="both"/>
        <w:rPr>
          <w:rFonts w:ascii="Times New Roman" w:hAnsi="Times New Roman"/>
        </w:rPr>
      </w:pPr>
      <w:r w:rsidRPr="00050101">
        <w:rPr>
          <w:rFonts w:ascii="Times New Roman" w:hAnsi="Times New Roman"/>
          <w:b/>
        </w:rPr>
        <w:t xml:space="preserve">         § 3.</w:t>
      </w:r>
      <w:r>
        <w:rPr>
          <w:rFonts w:ascii="Times New Roman" w:hAnsi="Times New Roman"/>
        </w:rPr>
        <w:t xml:space="preserve"> Uchwała wchodzi w życie z dniem podjęcia. </w:t>
      </w:r>
    </w:p>
    <w:p w:rsidR="008A649D" w:rsidRPr="00B462FE" w:rsidRDefault="008A649D" w:rsidP="008A649D">
      <w:pPr>
        <w:jc w:val="both"/>
        <w:rPr>
          <w:rFonts w:ascii="Times New Roman" w:hAnsi="Times New Roman"/>
        </w:rPr>
      </w:pPr>
      <w:r>
        <w:t xml:space="preserve">                                                                        </w:t>
      </w:r>
    </w:p>
    <w:p w:rsidR="008A649D" w:rsidRDefault="008A649D"/>
    <w:p w:rsidR="008A649D" w:rsidRDefault="008A649D">
      <w:pPr>
        <w:sectPr w:rsidR="008A649D" w:rsidSect="008A649D">
          <w:headerReference w:type="defaul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8A649D" w:rsidRPr="00715784" w:rsidRDefault="008A649D" w:rsidP="008A649D">
      <w:pPr>
        <w:framePr w:w="4153" w:h="826" w:hSpace="141" w:wrap="auto" w:vAnchor="text" w:hAnchor="page" w:x="12265" w:y="-371"/>
        <w:jc w:val="both"/>
        <w:rPr>
          <w:sz w:val="18"/>
          <w:szCs w:val="18"/>
        </w:rPr>
      </w:pPr>
      <w:r w:rsidRPr="00715784">
        <w:rPr>
          <w:color w:val="000000"/>
          <w:sz w:val="18"/>
          <w:szCs w:val="18"/>
        </w:rPr>
        <w:lastRenderedPageBreak/>
        <w:t xml:space="preserve">Załącznik nr </w:t>
      </w:r>
      <w:r>
        <w:rPr>
          <w:color w:val="000000"/>
          <w:sz w:val="18"/>
          <w:szCs w:val="18"/>
        </w:rPr>
        <w:t>1</w:t>
      </w:r>
      <w:r w:rsidRPr="00715784">
        <w:rPr>
          <w:color w:val="000000"/>
          <w:sz w:val="18"/>
          <w:szCs w:val="18"/>
        </w:rPr>
        <w:t xml:space="preserve"> </w:t>
      </w:r>
      <w:r w:rsidRPr="00715784">
        <w:rPr>
          <w:sz w:val="18"/>
          <w:szCs w:val="18"/>
        </w:rPr>
        <w:t xml:space="preserve">do </w:t>
      </w:r>
      <w:r>
        <w:rPr>
          <w:sz w:val="18"/>
          <w:szCs w:val="18"/>
        </w:rPr>
        <w:t xml:space="preserve">uchwały  </w:t>
      </w:r>
      <w:r w:rsidRPr="00715784">
        <w:rPr>
          <w:sz w:val="18"/>
          <w:szCs w:val="18"/>
        </w:rPr>
        <w:t xml:space="preserve">Nr </w:t>
      </w:r>
      <w:r>
        <w:rPr>
          <w:sz w:val="18"/>
          <w:szCs w:val="18"/>
        </w:rPr>
        <w:t>XXXVI/</w:t>
      </w:r>
      <w:r w:rsidR="00577058">
        <w:rPr>
          <w:sz w:val="18"/>
          <w:szCs w:val="18"/>
        </w:rPr>
        <w:t>366</w:t>
      </w:r>
      <w:r w:rsidRPr="00715784">
        <w:rPr>
          <w:sz w:val="18"/>
          <w:szCs w:val="18"/>
        </w:rPr>
        <w:t xml:space="preserve">/13 </w:t>
      </w:r>
      <w:r>
        <w:rPr>
          <w:sz w:val="18"/>
          <w:szCs w:val="18"/>
        </w:rPr>
        <w:t xml:space="preserve">Rady </w:t>
      </w:r>
      <w:r w:rsidRPr="00715784">
        <w:rPr>
          <w:sz w:val="18"/>
          <w:szCs w:val="18"/>
        </w:rPr>
        <w:t xml:space="preserve">Gminy Złotów z dnia </w:t>
      </w:r>
      <w:r>
        <w:rPr>
          <w:sz w:val="18"/>
          <w:szCs w:val="18"/>
        </w:rPr>
        <w:t>29 sierpnia</w:t>
      </w:r>
      <w:r w:rsidRPr="00715784">
        <w:rPr>
          <w:sz w:val="18"/>
          <w:szCs w:val="18"/>
        </w:rPr>
        <w:t xml:space="preserve"> 2013 r. w sprawie wprowadzenia zmian do budżetu gminy na 2013 rok.</w:t>
      </w:r>
    </w:p>
    <w:p w:rsidR="008A649D" w:rsidRDefault="008A649D">
      <w:pPr>
        <w:rPr>
          <w:b/>
        </w:rPr>
      </w:pPr>
    </w:p>
    <w:p w:rsidR="008A649D" w:rsidRDefault="008A649D" w:rsidP="0084483B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</w:t>
      </w:r>
      <w:r w:rsidRPr="008A649D">
        <w:rPr>
          <w:b/>
        </w:rPr>
        <w:t>Zmiany w prognozie dochodów budżetu gminy na 2013 rok.</w:t>
      </w:r>
    </w:p>
    <w:p w:rsidR="00860484" w:rsidRDefault="00860484" w:rsidP="0084483B">
      <w:pPr>
        <w:spacing w:after="0" w:line="240" w:lineRule="auto"/>
        <w:jc w:val="center"/>
        <w:rPr>
          <w:b/>
        </w:rPr>
      </w:pPr>
    </w:p>
    <w:tbl>
      <w:tblPr>
        <w:tblW w:w="15406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46"/>
        <w:gridCol w:w="630"/>
        <w:gridCol w:w="1003"/>
        <w:gridCol w:w="709"/>
        <w:gridCol w:w="1198"/>
        <w:gridCol w:w="2920"/>
        <w:gridCol w:w="1269"/>
        <w:gridCol w:w="1611"/>
        <w:gridCol w:w="1900"/>
        <w:gridCol w:w="1880"/>
        <w:gridCol w:w="2140"/>
      </w:tblGrid>
      <w:tr w:rsidR="00860484" w:rsidRPr="00860484" w:rsidTr="00860484">
        <w:trPr>
          <w:trHeight w:val="485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Rozdział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§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Plan przed zmianą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Zmniejszenie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Zwiększenie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Plan po zmianach </w:t>
            </w: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br/>
              <w:t>(5+6+7)</w:t>
            </w:r>
          </w:p>
        </w:tc>
      </w:tr>
      <w:tr w:rsidR="00860484" w:rsidRPr="00860484" w:rsidTr="00860484">
        <w:trPr>
          <w:trHeight w:val="23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bieżące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Rolnictwo i łowiectwo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840 316,60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1 500,00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841 816,60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01095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Pozostała działalność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825 316,60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1 500,00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826 816,60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różnych dochodów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1 500,00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1 500,00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Gospodarka mieszkaniowa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81 750,00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82 350,00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70005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Gospodarka gruntami i nieruchomościami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81 750,00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82 350,00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0830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usług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Administracja publiczna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123 246,00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16 500,00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139 746,00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75023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Urzędy gmin (miast i miast na prawach powiatu)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42 500,00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16 500,00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59 000,00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0910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Odsetki od nieterminowych wpłat z tytułu podatków i opłat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14 000,00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16 000,00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30 000,00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różnych dochodów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1 000,00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Bezpieczeństwo publiczne i ochrona przeciwpożarowa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7 000,00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75412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Ochotnicze straże pożarne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7 000,00</w:t>
            </w:r>
          </w:p>
        </w:tc>
      </w:tr>
      <w:tr w:rsidR="00860484" w:rsidRPr="00860484" w:rsidTr="00860484">
        <w:trPr>
          <w:trHeight w:val="94"/>
          <w:jc w:val="center"/>
        </w:trPr>
        <w:tc>
          <w:tcPr>
            <w:tcW w:w="154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różnych dochodów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7 000,00</w:t>
            </w:r>
          </w:p>
        </w:tc>
      </w:tr>
      <w:tr w:rsidR="00860484" w:rsidRPr="00860484" w:rsidTr="00860484">
        <w:trPr>
          <w:trHeight w:val="407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6 878 106,00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-2 173,00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6 896 933,00</w:t>
            </w:r>
          </w:p>
        </w:tc>
      </w:tr>
      <w:tr w:rsidR="00860484" w:rsidRPr="00860484" w:rsidTr="00860484">
        <w:trPr>
          <w:trHeight w:val="41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419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75618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innych opłat stanowiących dochody jednostek samorządu terytorialnego na podstawie ustaw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140 000,00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-2 173,00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158 827,00</w:t>
            </w:r>
          </w:p>
        </w:tc>
      </w:tr>
      <w:tr w:rsidR="00860484" w:rsidRPr="00860484" w:rsidTr="00860484">
        <w:trPr>
          <w:trHeight w:val="352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opłat za zezwolenia na sprzedaż alkoholu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83 000,00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-1 173,00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81 827,00</w:t>
            </w:r>
          </w:p>
        </w:tc>
      </w:tr>
      <w:tr w:rsidR="00860484" w:rsidRPr="00860484" w:rsidTr="00860484">
        <w:trPr>
          <w:trHeight w:val="421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innych lokalnych opłat pobieranych przez jednostki samorządu terytorialnego na podstawie odrębnych ustaw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15 000,00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20 000,00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35 000,00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opłat za koncesje i licencje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-1 000,00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różnych opłat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1 000,00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Różne rozliczenia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13 942 635,00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24 000,00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13 966 635,00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75814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Różne rozliczenia finansowe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100 000,00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24 000,00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124 000,00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różnych dochodów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100 000,00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24 000,00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124 000,00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Oświata i wychowanie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296 800,00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297 800,00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80103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Oddziały przedszkolne w szkołach podstawowych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35 600,00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36 600,00</w:t>
            </w:r>
          </w:p>
        </w:tc>
      </w:tr>
      <w:tr w:rsidR="00860484" w:rsidRPr="00860484" w:rsidTr="00860484">
        <w:trPr>
          <w:trHeight w:val="409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0830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usług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35 600,00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36 600,00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921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Kultura i ochrona dziedzictwa narodowego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18 000,00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6 100,00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24 100,00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92109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Domy i ośrodki kultury, świetlice i kluby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18 000,00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6 100,00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24 100,00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0830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usług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5 000,00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5 000,00</w:t>
            </w:r>
          </w:p>
        </w:tc>
      </w:tr>
      <w:tr w:rsidR="00860484" w:rsidRPr="00860484" w:rsidTr="00860484">
        <w:trPr>
          <w:trHeight w:val="109"/>
          <w:jc w:val="center"/>
        </w:trPr>
        <w:tc>
          <w:tcPr>
            <w:tcW w:w="154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 różnych dochodów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1 100,00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1 100,00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bieżące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27 956 703,60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-2 173,00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77 700,00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28 032 230,60</w:t>
            </w:r>
          </w:p>
        </w:tc>
      </w:tr>
      <w:tr w:rsidR="00860484" w:rsidRPr="00860484" w:rsidTr="00860484">
        <w:trPr>
          <w:trHeight w:val="447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14 700,00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14 700,00</w:t>
            </w:r>
          </w:p>
        </w:tc>
      </w:tr>
      <w:tr w:rsidR="00860484" w:rsidRPr="00860484" w:rsidTr="00860484">
        <w:trPr>
          <w:trHeight w:val="233"/>
          <w:jc w:val="center"/>
        </w:trPr>
        <w:tc>
          <w:tcPr>
            <w:tcW w:w="154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majątkowe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010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Rolnictwo i łowiectwo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2 483 174,00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-433 938,00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2 049 236,00</w:t>
            </w:r>
          </w:p>
        </w:tc>
      </w:tr>
      <w:tr w:rsidR="00860484" w:rsidRPr="00860484" w:rsidTr="00860484">
        <w:trPr>
          <w:trHeight w:val="451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1 603 299,00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-433 938,00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1 169 361,00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01010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Infrastruktura wodociągowa i sanitacyjna wsi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2 443 768,00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-433 938,00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2 009 830,00</w:t>
            </w:r>
          </w:p>
        </w:tc>
      </w:tr>
      <w:tr w:rsidR="00860484" w:rsidRPr="00860484" w:rsidTr="00860484">
        <w:trPr>
          <w:trHeight w:val="451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1 583 768,00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-433 938,00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1 149 830,00</w:t>
            </w:r>
          </w:p>
        </w:tc>
      </w:tr>
      <w:tr w:rsidR="00860484" w:rsidRPr="00860484" w:rsidTr="00860484">
        <w:trPr>
          <w:trHeight w:val="792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Dotacje celowe w ramach programów finansowanych z udziałem środków europejskich oraz środków, o których mowa w art.5 ust.1 pkt. 3 oraz ust. 3 pkt 5 i 6 ustawy, lub płatności w ramach budżetu środków europejskich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1 583 768,00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-433 938,00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1 149 830,00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Transport i łączność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85 868,00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7 300,00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93 168,00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56 118,00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56 118,00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60016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Drogi publiczne gminne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85 868,00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7 300,00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93 168,00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56 118,00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56 118,00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0870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ze sprzedaży składników majątkowych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7 300,00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7 300,00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630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Turystyka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</w:tr>
      <w:tr w:rsidR="00860484" w:rsidRPr="00860484" w:rsidTr="00860484">
        <w:trPr>
          <w:trHeight w:val="357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63095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Pozostała działalność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</w:tr>
      <w:tr w:rsidR="00860484" w:rsidRPr="00860484" w:rsidTr="00860484">
        <w:trPr>
          <w:trHeight w:val="389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</w:tr>
      <w:tr w:rsidR="00860484" w:rsidRPr="00860484" w:rsidTr="00860484">
        <w:trPr>
          <w:trHeight w:val="619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Środki na dofinansowanie własnych inwestycji gmin (związków gmin), powiatów (związków powiatów), samorządów województw, pozyskane z innych źródeł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158 153,00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158 153,00</w:t>
            </w:r>
          </w:p>
        </w:tc>
      </w:tr>
      <w:tr w:rsidR="00860484" w:rsidRPr="00860484" w:rsidTr="00860484">
        <w:trPr>
          <w:trHeight w:val="619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Środki na dofinansowanie własnych inwestycji gmin (związków gmin), powiatów (związków powiatów), samorządów województw, pozyskane z innych źródeł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52 717,00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52 717,00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Gospodarka mieszkaniowa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318 000,00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-86 500,00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3 250,00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234 750,00</w:t>
            </w:r>
          </w:p>
        </w:tc>
      </w:tr>
      <w:tr w:rsidR="00860484" w:rsidRPr="00860484" w:rsidTr="00860484">
        <w:trPr>
          <w:trHeight w:val="385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70005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Gospodarka gruntami i nieruchomościami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318 000,00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-86 500,00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3 250,00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234 750,00</w:t>
            </w:r>
          </w:p>
        </w:tc>
      </w:tr>
      <w:tr w:rsidR="00860484" w:rsidRPr="00860484" w:rsidTr="00860484">
        <w:trPr>
          <w:trHeight w:val="203"/>
          <w:jc w:val="center"/>
        </w:trPr>
        <w:tc>
          <w:tcPr>
            <w:tcW w:w="154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</w:tr>
      <w:tr w:rsidR="00860484" w:rsidRPr="00860484" w:rsidTr="00860484">
        <w:trPr>
          <w:trHeight w:val="465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0770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Wpłaty z tytułu odpłatnego nabycia prawa własności oraz prawa użytkowania wieczystego nieruchomości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318 000,00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-86 500,00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231 500,00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0870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ze sprzedaży składników majątkowych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3 250,00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3 250,00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921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Kultura i ochrona dziedzictwa narodowego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430 249,00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250,00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430 499,00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430 249,00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430 249,00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92109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Domy i ośrodki kultury, świetlice i kluby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430 249,00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250,00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430 499,00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430 249,00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430 249,00</w:t>
            </w:r>
          </w:p>
        </w:tc>
      </w:tr>
      <w:tr w:rsidR="00860484" w:rsidRPr="00860484" w:rsidTr="00860484">
        <w:trPr>
          <w:trHeight w:val="293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0870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Wpływy ze sprzedaży składników majątkowych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250,00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250,00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4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majątkowe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3 698 352,00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-520 438,00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221 670,00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3 399 584,00</w:t>
            </w:r>
          </w:p>
        </w:tc>
      </w:tr>
      <w:tr w:rsidR="00860484" w:rsidRPr="00860484" w:rsidTr="00860484">
        <w:trPr>
          <w:trHeight w:val="57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2 470 727,00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-433 938,00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210 870,00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2 247 659,00</w:t>
            </w:r>
          </w:p>
        </w:tc>
      </w:tr>
      <w:tr w:rsidR="00860484" w:rsidRPr="00860484" w:rsidTr="00860484">
        <w:trPr>
          <w:trHeight w:val="233"/>
          <w:jc w:val="center"/>
        </w:trPr>
        <w:tc>
          <w:tcPr>
            <w:tcW w:w="154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Ogółem: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31 655 055,60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-522 611,00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299 370,00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31 431 814,60</w:t>
            </w:r>
          </w:p>
        </w:tc>
      </w:tr>
      <w:tr w:rsidR="00860484" w:rsidRPr="00860484" w:rsidTr="00860484">
        <w:trPr>
          <w:trHeight w:val="634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w tym z tytułu dotacji i środków na finansowanie wydatków na realizację zadań finansowanych z udziałem środków, o których mowa w art. 5 ust. 1 pkt 2 i 3 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2 485 427,00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-433 938,00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210 870,00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2 262 359,00</w:t>
            </w:r>
          </w:p>
        </w:tc>
      </w:tr>
      <w:tr w:rsidR="00860484" w:rsidRPr="00860484" w:rsidTr="00860484">
        <w:trPr>
          <w:trHeight w:val="278"/>
          <w:jc w:val="center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60484" w:rsidRPr="00860484" w:rsidRDefault="00860484" w:rsidP="00860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860484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(* kol 2 do wykorzystania fakultatywnego)</w:t>
            </w:r>
          </w:p>
        </w:tc>
        <w:tc>
          <w:tcPr>
            <w:tcW w:w="11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484" w:rsidRPr="00860484" w:rsidRDefault="00860484" w:rsidP="00860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8A649D" w:rsidRDefault="008A649D" w:rsidP="008A649D">
      <w:pPr>
        <w:jc w:val="center"/>
        <w:rPr>
          <w:b/>
        </w:rPr>
      </w:pPr>
    </w:p>
    <w:p w:rsidR="0084483B" w:rsidRDefault="0084483B" w:rsidP="008A649D">
      <w:pPr>
        <w:jc w:val="center"/>
        <w:rPr>
          <w:b/>
        </w:rPr>
      </w:pPr>
    </w:p>
    <w:p w:rsidR="0084483B" w:rsidRDefault="0084483B" w:rsidP="008A649D">
      <w:pPr>
        <w:jc w:val="center"/>
        <w:rPr>
          <w:b/>
        </w:rPr>
      </w:pPr>
    </w:p>
    <w:p w:rsidR="00C9191F" w:rsidRDefault="00C9191F" w:rsidP="008A649D">
      <w:pPr>
        <w:jc w:val="center"/>
        <w:rPr>
          <w:b/>
        </w:rPr>
      </w:pPr>
    </w:p>
    <w:p w:rsidR="00C9191F" w:rsidRDefault="00C9191F" w:rsidP="008A649D">
      <w:pPr>
        <w:jc w:val="center"/>
        <w:rPr>
          <w:b/>
        </w:rPr>
      </w:pPr>
    </w:p>
    <w:p w:rsidR="00C9191F" w:rsidRDefault="00C9191F" w:rsidP="008A649D">
      <w:pPr>
        <w:jc w:val="center"/>
        <w:rPr>
          <w:b/>
        </w:rPr>
      </w:pPr>
    </w:p>
    <w:p w:rsidR="00C9191F" w:rsidRDefault="00C9191F" w:rsidP="008A649D">
      <w:pPr>
        <w:jc w:val="center"/>
        <w:rPr>
          <w:b/>
        </w:rPr>
      </w:pPr>
    </w:p>
    <w:p w:rsidR="00C9191F" w:rsidRDefault="00C9191F" w:rsidP="008A649D">
      <w:pPr>
        <w:jc w:val="center"/>
        <w:rPr>
          <w:b/>
        </w:rPr>
      </w:pPr>
    </w:p>
    <w:p w:rsidR="00860484" w:rsidRPr="00715784" w:rsidRDefault="00860484" w:rsidP="00860484">
      <w:pPr>
        <w:framePr w:w="4153" w:h="811" w:hSpace="141" w:wrap="auto" w:vAnchor="text" w:hAnchor="page" w:x="12145" w:y="-480"/>
        <w:jc w:val="both"/>
        <w:rPr>
          <w:sz w:val="18"/>
          <w:szCs w:val="18"/>
        </w:rPr>
      </w:pPr>
      <w:r w:rsidRPr="00715784">
        <w:rPr>
          <w:color w:val="000000"/>
          <w:sz w:val="18"/>
          <w:szCs w:val="18"/>
        </w:rPr>
        <w:lastRenderedPageBreak/>
        <w:t xml:space="preserve">Załącznik nr </w:t>
      </w:r>
      <w:r>
        <w:rPr>
          <w:color w:val="000000"/>
          <w:sz w:val="18"/>
          <w:szCs w:val="18"/>
        </w:rPr>
        <w:t>2</w:t>
      </w:r>
      <w:r w:rsidRPr="00715784">
        <w:rPr>
          <w:color w:val="000000"/>
          <w:sz w:val="18"/>
          <w:szCs w:val="18"/>
        </w:rPr>
        <w:t xml:space="preserve"> </w:t>
      </w:r>
      <w:r w:rsidRPr="00715784">
        <w:rPr>
          <w:sz w:val="18"/>
          <w:szCs w:val="18"/>
        </w:rPr>
        <w:t xml:space="preserve">do </w:t>
      </w:r>
      <w:r>
        <w:rPr>
          <w:sz w:val="18"/>
          <w:szCs w:val="18"/>
        </w:rPr>
        <w:t xml:space="preserve">uchwały  </w:t>
      </w:r>
      <w:r w:rsidRPr="00715784">
        <w:rPr>
          <w:sz w:val="18"/>
          <w:szCs w:val="18"/>
        </w:rPr>
        <w:t xml:space="preserve">Nr </w:t>
      </w:r>
      <w:r>
        <w:rPr>
          <w:sz w:val="18"/>
          <w:szCs w:val="18"/>
        </w:rPr>
        <w:t>XXXVI/366</w:t>
      </w:r>
      <w:r w:rsidRPr="00715784">
        <w:rPr>
          <w:sz w:val="18"/>
          <w:szCs w:val="18"/>
        </w:rPr>
        <w:t xml:space="preserve">/13 </w:t>
      </w:r>
      <w:r>
        <w:rPr>
          <w:sz w:val="18"/>
          <w:szCs w:val="18"/>
        </w:rPr>
        <w:t xml:space="preserve">Rady </w:t>
      </w:r>
      <w:r w:rsidRPr="00715784">
        <w:rPr>
          <w:sz w:val="18"/>
          <w:szCs w:val="18"/>
        </w:rPr>
        <w:t xml:space="preserve">Gminy Złotów z dnia </w:t>
      </w:r>
      <w:r>
        <w:rPr>
          <w:sz w:val="18"/>
          <w:szCs w:val="18"/>
        </w:rPr>
        <w:t>29 sierpnia</w:t>
      </w:r>
      <w:r w:rsidRPr="00715784">
        <w:rPr>
          <w:sz w:val="18"/>
          <w:szCs w:val="18"/>
        </w:rPr>
        <w:t xml:space="preserve"> 2013 r. w sprawie wprowadzenia zmian do budżetu gminy na 2013 rok.</w:t>
      </w:r>
    </w:p>
    <w:p w:rsidR="00860484" w:rsidRDefault="00860484" w:rsidP="00860484">
      <w:pPr>
        <w:spacing w:after="0"/>
        <w:jc w:val="center"/>
        <w:rPr>
          <w:b/>
          <w:sz w:val="8"/>
          <w:szCs w:val="8"/>
        </w:rPr>
      </w:pPr>
    </w:p>
    <w:p w:rsidR="00860484" w:rsidRDefault="00860484" w:rsidP="00860484">
      <w:pPr>
        <w:spacing w:after="0"/>
        <w:jc w:val="center"/>
        <w:rPr>
          <w:b/>
          <w:sz w:val="8"/>
          <w:szCs w:val="8"/>
        </w:rPr>
      </w:pPr>
    </w:p>
    <w:p w:rsidR="00860484" w:rsidRDefault="00860484" w:rsidP="00860484">
      <w:pPr>
        <w:spacing w:after="0"/>
        <w:jc w:val="center"/>
        <w:rPr>
          <w:b/>
          <w:sz w:val="8"/>
          <w:szCs w:val="8"/>
        </w:rPr>
      </w:pPr>
    </w:p>
    <w:p w:rsidR="00C9191F" w:rsidRDefault="00860484" w:rsidP="00860484">
      <w:pPr>
        <w:spacing w:after="0"/>
        <w:jc w:val="center"/>
        <w:rPr>
          <w:b/>
          <w:sz w:val="12"/>
          <w:szCs w:val="12"/>
        </w:rPr>
      </w:pPr>
      <w:r>
        <w:rPr>
          <w:b/>
        </w:rPr>
        <w:t xml:space="preserve">                                               </w:t>
      </w:r>
      <w:r w:rsidR="00C9191F">
        <w:rPr>
          <w:b/>
        </w:rPr>
        <w:t>Zmiany w planie wydatków budżetu gminy na 2013 rok.</w:t>
      </w:r>
    </w:p>
    <w:tbl>
      <w:tblPr>
        <w:tblW w:w="16264" w:type="dxa"/>
        <w:jc w:val="center"/>
        <w:tblCellMar>
          <w:left w:w="70" w:type="dxa"/>
          <w:right w:w="70" w:type="dxa"/>
        </w:tblCellMar>
        <w:tblLook w:val="04A0"/>
      </w:tblPr>
      <w:tblGrid>
        <w:gridCol w:w="280"/>
        <w:gridCol w:w="446"/>
        <w:gridCol w:w="524"/>
        <w:gridCol w:w="500"/>
        <w:gridCol w:w="1720"/>
        <w:gridCol w:w="780"/>
        <w:gridCol w:w="839"/>
        <w:gridCol w:w="952"/>
        <w:gridCol w:w="907"/>
        <w:gridCol w:w="858"/>
        <w:gridCol w:w="831"/>
        <w:gridCol w:w="768"/>
        <w:gridCol w:w="789"/>
        <w:gridCol w:w="780"/>
        <w:gridCol w:w="777"/>
        <w:gridCol w:w="788"/>
        <w:gridCol w:w="849"/>
        <w:gridCol w:w="869"/>
        <w:gridCol w:w="851"/>
        <w:gridCol w:w="936"/>
        <w:gridCol w:w="220"/>
      </w:tblGrid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64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Rolnictwo i łowiectwo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5 296 253,60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950 737,60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930 737,60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8 924,30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921 813,30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4 345 516,00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4 345 516,00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1 120 530,00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-1 054 149,00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-1 054 149,00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-1 054 149,00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-873 388,00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4 246 104,60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954 737,60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934 737,60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8 924,30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925 813,30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3 291 367,00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3 291 367,00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247 142,00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1010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Infrastruktura wodociągowa i sanitacyjna wsi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4 250 050,00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27 020,00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27 020,00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27 020,00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4 223 030,00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4 223 030,00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1 120 530,00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-1 054 149,00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-1 054 149,00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-1 054 149,00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-873 388,00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3 195 901,00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27 020,00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27 020,00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27 020,00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3 168 881,00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3 168 881,00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247 142,00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6050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inwestycyjne jednostek budżetowych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3 102 500,00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3 102 500,00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3 102 500,00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-180 761,00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-180 761,00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-180 761,00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2 921 739,00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2 921 739,00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2 921 739,00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6057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inwestycyjne jednostek budżetowych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774 350,00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774 350,00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774 350,00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774 350,00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-603 561,00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-603 561,00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-603 561,00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-603 561,00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170 789,00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170 789,00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170 789,00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170 789,00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6059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inwestycyjne jednostek budżetowych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346 180,00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346 180,00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346 180,00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346 180,00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-269 827,00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-269 827,00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-269 827,00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-269 827,00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76 353,00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76 353,00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76 353,00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76 353,00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1095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Pozostała działalność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995 203,60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872 717,60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872 717,60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8 924,30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863 793,30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122 486,00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122 486,00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999 203,60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876 717,60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876 717,60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8 924,30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867 793,30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122 486,00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122 486,00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11 281,80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11 281,80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11 281,80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11 281,80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15 281,80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15 281,80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15 281,80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15 281,80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Transport i łączność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1 614 001,00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657 300,00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633 192,00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72 100,00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561 092,00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24 108,00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956 701,00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956 701,00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1 624 001,00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677 300,00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653 192,00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82 100,00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571 092,00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24 108,00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946 701,00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946 701,00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60014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Drogi publiczne powiatowe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81 500,00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80 000,00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80 000,00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6050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inwestycyjne jednostek budżetowych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80 000,00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80 000,00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2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60016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Drogi publiczne gminne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1 513 801,00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647 100,00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622 992,00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72 100,00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550 892,00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24 108,00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866 701,00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866 701,00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1 523 801,00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667 100,00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642 992,00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82 100,00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560 892,00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24 108,00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856 701,00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856 701,00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Wynagrodzenia bezosobowe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63 000,00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73 000,00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73 000,00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73 000,00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73 000,00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111 000,00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111 000,00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111 000,00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111 000,00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121 000,00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121 000,00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121 000,00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121 000,00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6050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inwestycyjne jednostek budżetowych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828 701,00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828 701,00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828 701,00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818 701,00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818 701,00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818 701,00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Gospodarka mieszkaniowa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200 508,00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162 508,00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162 508,00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10 048,00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152 460,00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224 008,00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192 008,00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192 008,00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10 048,00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181 960,00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70005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Gospodarka gruntami i nieruchomościami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200 508,00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162 508,00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162 508,00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10 048,00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152 460,00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38 000,00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38 000,00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224 008,00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192 008,00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192 008,00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10 048,00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181 960,00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materiałów i wyposażenia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5 500,00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5 500,00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5 500,00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5 500,00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remontowych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16 060,00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16 060,00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16 060,00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16 060,00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19 060,00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19 060,00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19 060,00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19 060,00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64 160,00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64 160,00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64 160,00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64 160,00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83 160,00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83 160,00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83 160,00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83 160,00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6050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inwestycyjne jednostek budżetowych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38 000,00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38 000,00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750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Administracja publiczna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3 054 072,00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2 913 872,00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2 763 812,00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2 310 205,00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453 607,00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150 060,00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140 200,00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140 200,00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3 054 072,00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2 913 872,00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2 760 312,00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2 310 205,00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450 107,00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153 560,00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140 200,00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140 200,00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75022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Rady gmin (miast i miast na prawach powiatu)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129 340,00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129 340,00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9 540,00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9 540,00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119 800,00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128 340,00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128 340,00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8 540,00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8 540,00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119 800,00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2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75023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Urzędy gmin (miast i miast na prawach powiatu)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2 713 519,00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2 573 319,00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2 569 419,00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2 181 713,00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387 706,00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3 900,00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140 200,00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140 200,00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2 714 519,00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2 574 319,00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2 566 919,00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2 181 713,00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385 206,00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7 400,00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140 200,00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140 200,00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osobowe niezaliczone do wynagrodzeń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3 900,00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3 900,00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3 900,00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3 500,00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7 400,00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7 400,00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7 400,00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Wpłaty na Państwowy Fundusz Rehabilitacji Osób Niepełnosprawnych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5 450,00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5 450,00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5 450,00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5 450,00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2 950,00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2 950,00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2 950,00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754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Bezpieczeństwo publiczne i ochrona przeciwpożarowa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420 570,00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245 570,00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208 570,00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31 950,00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176 620,00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431 070,00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256 070,00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207 070,00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31 950,00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175 120,00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75412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Ochotnicze straże pożarne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357 820,00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182 820,00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145 820,00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31 950,00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113 870,00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24 000,00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175 000,00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175 000,00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368 320,00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193 320,00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144 320,00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31 950,00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112 370,00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175 000,00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osobowe niezaliczone do wynagrodzeń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13 000,00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25 000,00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materiałów i wyposażenia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37 700,00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37 700,00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37 700,00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37 700,00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39 200,00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39 200,00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39 200,00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remontowych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22 850,00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22 850,00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22 850,00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22 850,00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19 850,00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19 850,00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19 850,00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19 850,00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801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Oświata i wychowanie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12 232 833,00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11 641 833,00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10 628 733,00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8 218 516,00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2 410 217,00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509 929,00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503 171,00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591 000,00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591 000,00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-62 496,00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-62 496,00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-51 592,00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-43 742,00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-7 850,00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-10 904,00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127 109,00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127 109,00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82 056,00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50 244,00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31 812,00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43 613,00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1 440,00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12 297 446,00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11 706 446,00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10 659 197,00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8 225 018,00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2 434 179,00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553 542,00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493 707,00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591 000,00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591 000,00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80101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Szkoły podstawowe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6 722 178,00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6 263 178,00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5 707 767,00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4 942 616,00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765 151,00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258 946,00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296 465,00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459 000,00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459 000,00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-15 541,00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-15 541,00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-9 381,00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-4 771,00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-4 610,00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-6 160,00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86 784,00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86 784,00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50 051,00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46 859,00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3 192,00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36 733,00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6 793 421,00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6 334 421,00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5 748 437,00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4 984 704,00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763 733,00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295 679,00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290 305,00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459 000,00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459 000,00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258 946,00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258 946,00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258 946,00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36 733,00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36 733,00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36 733,00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295 679,00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295 679,00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295 679,00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osobowe niezaliczone do wynagrodzeń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282 315,00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282 315,00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282 315,00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-6 160,00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-6 160,00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-6 160,00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276 155,00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276 155,00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276 155,00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Wynagrodzenia osobowe pracowników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3 811 798,00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3 811 798,00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3 811 798,00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3 811 798,00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23 310,00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23 310,00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23 310,00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23 310,00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3 835 108,00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3 835 108,00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3 835 108,00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3 835 108,00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Dodatkowe wynagrodzenie roczne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319 034,00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319 034,00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319 034,00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319 034,00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23 549,00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23 549,00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23 549,00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23 549,00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342 583,00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342 583,00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342 583,00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342 583,00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ubezpieczenia społeczne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706 037,00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706 037,00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706 037,00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706 037,00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-901,00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-901,00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-901,00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-901,00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705 136,00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705 136,00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705 136,00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705 136,00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Fundusz Pracy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100 947,00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100 947,00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100 947,00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100 947,00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-3 870,00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-3 870,00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-3 870,00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-3 870,00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97 077,00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97 077,00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97 077,00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97 077,00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materiałów i wyposażenia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341 824,00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341 824,00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341 824,00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341 824,00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-920,00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-920,00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-920,00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-920,00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340 904,00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340 904,00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340 904,00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340 904,00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pomocy naukowych, dydaktycznych i książek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15 500,00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15 500,00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15 500,00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15 500,00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15 400,00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15 400,00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15 400,00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15 400,00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remontowych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-1 940,00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-1 940,00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-1 940,00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-1 940,00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49 060,00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49 060,00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49 060,00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49 060,00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4280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zdrowotnych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2 680,00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2 680,00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2 680,00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2 680,00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1 780,00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1 780,00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1 780,00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38 500,00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38 500,00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38 500,00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38 500,00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Opłata z tytułu zakupu usług telekomunikacyjnych świadczonych w stacjonarnej publicznej sieci telefonicznej.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8 100,00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8 100,00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8 100,00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Podróże służbowe krajowe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2 170,00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2 170,00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2 170,00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2 170,00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74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4430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Różne opłaty i składki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-650,00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-650,00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-650,00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9 350,00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9 350,00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9 350,00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9 350,00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Odpisy na zakładowy fundusz świadczeń socjalnych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195 257,00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195 257,00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195 257,00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195 257,00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2 222,00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2 222,00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2 222,00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2 222,00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197 479,00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197 479,00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197 479,00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197 479,00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80103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Oddziały przedszkolne w szkołach podstawowych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1 739 005,00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1 739 005,00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1 600 527,00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1 312 154,00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288 373,00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76 739,00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61 739,00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-21 365,00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-21 365,00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-21 365,00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-18 125,00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-3 240,00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12 217,00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12 217,00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4 047,00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3 385,00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6 880,00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1 290,00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1 729 857,00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1 729 857,00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1 583 209,00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1 297 414,00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285 795,00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83 619,00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63 029,00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Dotacja podmiotowa z budżetu dla niepublicznej jednostki systemu oświaty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52 141,00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52 141,00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52 141,00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6 880,00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6 880,00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6 880,00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59 021,00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59 021,00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59 021,00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osobowe niezaliczone do wynagrodzeń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61 739,00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61 739,00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61 739,00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1 290,00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1 290,00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63 029,00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63 029,00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63 029,00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Wynagrodzenia osobowe pracowników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1 009 825,00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1 009 825,00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1 009 825,00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1 009 825,00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-16 785,00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-16 785,00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-16 785,00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-16 785,00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993 040,00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993 040,00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993 040,00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993 040,00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Dodatkowe wynagrodzenie roczne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85 046,00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85 046,00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85 046,00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85 046,00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3 385,00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3 385,00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3 385,00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3 385,00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88 431,00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88 431,00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88 431,00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88 431,00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ubezpieczenia społeczne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190 125,00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190 125,00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190 125,00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190 125,00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-890,00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-890,00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-890,00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-890,00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189 235,00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189 235,00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189 235,00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189 235,00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Fundusz Pracy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27 158,00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27 158,00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27 158,00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27 158,00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-450,00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-450,00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-450,00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26 708,00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26 708,00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26 708,00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26 708,00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materiałów i wyposażenia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159 950,00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159 950,00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159 950,00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159 950,00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-980,00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-980,00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-980,00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158 970,00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158 970,00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158 970,00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158 970,00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pomocy naukowych, dydaktycznych i książek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7 600,00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7 600,00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7 600,00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7 600,00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-420,00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-420,00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-420,00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-420,00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7 180,00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7 180,00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7 180,00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7 180,00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4260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energii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40 580,00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40 580,00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40 580,00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40 580,00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39 080,00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39 080,00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39 080,00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39 080,00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2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-240,00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-240,00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-240,00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-240,00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14 760,00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14 760,00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14 760,00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14 760,00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Opłata z tytułu zakupu usług telekomunikacyjnych świadczonych w stacjonarnej publicznej sieci telefonicznej.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3 900,00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3 900,00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3 900,00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3 900,00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Odpisy na zakładowy fundusz świadczeń socjalnych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55 383,00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55 383,00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55 383,00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55 383,00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56 045,00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56 045,00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56 045,00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56 045,00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80110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Gimnazja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2 586 506,00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2 454 506,00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2 325 641,00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1 959 703,00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365 938,00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128 865,00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132 000,00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132 000,00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-25 590,00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-25 590,00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-20 846,00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-20 846,00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-4 744,00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7 348,00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7 348,00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7 348,00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7 348,00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2 568 264,00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2 436 264,00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2 312 143,00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1 938 857,00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373 286,00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124 121,00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132 000,00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132 000,00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osobowe niezaliczone do wynagrodzeń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123 405,00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123 405,00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123 405,00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-4 744,00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-4 744,00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-4 744,00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118 661,00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118 661,00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118 661,00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Wynagrodzenia osobowe pracowników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1 497 064,00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1 497 064,00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1 497 064,00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1 497 064,00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-12 000,00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-12 000,00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-12 000,00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-12 000,00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1 485 064,00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1 485 064,00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1 485 064,00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1 485 064,00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Dodatkowe wynagrodzenie roczne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120 389,00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120 389,00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120 389,00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120 389,00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-4 857,00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-4 857,00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-4 857,00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-4 857,00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115 532,00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115 532,00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115 532,00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115 532,00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ubezpieczenia społeczne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299 927,00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299 927,00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299 927,00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299 927,00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-2 870,00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-2 870,00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-2 870,00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-2 870,00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297 057,00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297 057,00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297 057,00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297 057,00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Fundusz Pracy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42 323,00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42 323,00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42 323,00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42 323,00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-1 119,00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-1 119,00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-1 119,00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-1 119,00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41 204,00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41 204,00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41 204,00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41 204,00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7 348,00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7 348,00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7 348,00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7 348,00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23 348,00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23 348,00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23 348,00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23 348,00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80113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Dowożenie uczniów do szkół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80195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Pozostała działalność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86 106,00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86 106,00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70 004,00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4 043,00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65 961,00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16 102,00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760,00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610,00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86 866,00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86 866,00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70 614,00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4 043,00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66 571,00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16 252,00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3030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 xml:space="preserve">Różne wydatki na rzecz osób fizycznych 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6 200,00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6 200,00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6 200,00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6 200,00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6 350,00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6 350,00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6 350,00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6 350,00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Podróże służbowe krajowe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6 550,00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6 550,00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6 550,00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6 550,00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460,00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7 010,00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7 010,00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7 010,00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7 010,00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851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Ochrona zdrowia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88 173,00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88 173,00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83 173,00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39 826,00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43 347,00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5 000,00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-5 957,00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-5 957,00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-5 957,00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-4 986,00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-971,00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87 000,00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87 000,00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82 000,00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34 840,00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47 160,00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5 000,00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85154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Przeciwdziałanie alkoholizmowi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85 673,00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85 673,00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80 673,00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39 826,00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40 847,00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5 000,00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-5 957,00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-5 957,00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-5 957,00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-4 986,00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-971,00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84 500,00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84 500,00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79 500,00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34 840,00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44 660,00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5 000,00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Wynagrodzenia bezosobowe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37 655,00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37 655,00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37 655,00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37 655,00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-4 986,00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-4 986,00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-4 986,00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-4 986,00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32 669,00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32 669,00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32 669,00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32 669,00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materiałów i wyposażenia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27 527,00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27 527,00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27 527,00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27 527,00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4 784,00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32 311,00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32 311,00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32 311,00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32 311,00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12 340,00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12 340,00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12 340,00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12 340,00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-971,00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-971,00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-971,00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-971,00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11 369,00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11 369,00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11 369,00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11 369,00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852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Pomoc społeczna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6 194 994,00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6 194 994,00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990 820,00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640 940,00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349 880,00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5 204 174,00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20 182,00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20 182,00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20 182,00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11 117,00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9 065,00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6 215 176,00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6 215 176,00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1 011 002,00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652 057,00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358 945,00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5 204 174,00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85219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Ośrodki pomocy społecznej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507 392,00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507 392,00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504 892,00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423 212,00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81 680,00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2 500,00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20 182,00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20 182,00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20 182,00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11 117,00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9 065,00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527 574,00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527 574,00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525 074,00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434 329,00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90 745,00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2 500,00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4010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Wynagrodzenia osobowe pracowników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322 454,00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322 454,00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322 454,00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322 454,00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9 270,00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9 270,00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9 270,00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9 270,00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331 724,00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331 724,00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331 724,00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331 724,00</w:t>
            </w:r>
          </w:p>
        </w:tc>
        <w:tc>
          <w:tcPr>
            <w:tcW w:w="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7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6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1F745E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</w:t>
            </w:r>
            <w:r w:rsidR="002B5F57"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ubezpieczenia społeczne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58 804,00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58 804,00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58 804,00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58 804,00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1 619,00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1 619,00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1 619,00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1 619,00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60 423,00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60 423,00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60 423,00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60 423,00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1F745E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</w:t>
            </w:r>
            <w:r w:rsidR="002B5F57"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Fundusz Pracy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8 251,00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8 251,00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8 251,00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8 251,00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8 479,00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8 479,00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8 479,00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8 479,00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1F745E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</w:t>
            </w:r>
            <w:r w:rsidR="002B5F57"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materiałów i wyposażenia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12 180,00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12 180,00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12 180,00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12 180,00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19 680,00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19 680,00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19 680,00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19 680,00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Podróże służbowe krajowe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1 200,00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12 200,00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12 200,00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12 200,00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12 200,00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1F745E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</w:t>
            </w:r>
            <w:r w:rsidR="002B5F57"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440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Odpisy na zakładowy fundusz świadczeń socjalnych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8 800,00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8 800,00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8 800,00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8 800,00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365,00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9 165,00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9 165,00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9 165,00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9 165,00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921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Kultura i ochrona dziedzictwa narodowego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1 338 580,00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675 928,00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315 928,00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291 928,00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360 000,00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662 652,00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662 652,00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399 750,00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12 118,00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3 494,00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3 494,00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3 447,00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8 624,00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8 624,00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1 350 698,00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679 422,00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319 422,00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24 047,00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295 375,00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360 000,00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671 276,00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671 276,00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399 750,00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1F745E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</w:t>
            </w:r>
            <w:r w:rsidR="002B5F57"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109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Domy i ośrodki kultury, świetlice i kluby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891 679,00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236 527,00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236 527,00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226 527,00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655 152,00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655 152,00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399 750,00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11 118,00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2 494,00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2 494,00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2 494,00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8 624,00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8 624,00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902 797,00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239 021,00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239 021,00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229 021,00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663 776,00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663 776,00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399 750,00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1F745E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</w:t>
            </w:r>
            <w:r w:rsidR="002B5F57"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materiałów i wyposażenia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75 295,00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75 295,00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75 295,00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75 295,00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2 494,00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2 494,00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2 494,00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2 494,00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77 789,00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77 789,00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77 789,00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77 789,00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6050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inwestycyjne jednostek budżetowych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244 313,00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244 313,00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244 313,00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8 624,00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8 624,00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8 624,00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252 937,00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252 937,00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252 937,00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1F745E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</w:t>
            </w:r>
            <w:r w:rsidR="002B5F57"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195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Pozostała działalność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86 901,00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79 401,00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79 401,00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14 000,00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65 401,00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1 000,00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1 000,00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1 000,00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953,00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87 901,00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80 401,00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80 401,00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14 047,00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66 354,00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7 500,00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ubezpieczenia społeczne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1F745E" w:rsidP="001F74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</w:t>
            </w:r>
            <w:r w:rsidR="002B5F57"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Fundusz Pracy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Dział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Rozdział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§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Plan</w:t>
            </w:r>
          </w:p>
        </w:tc>
        <w:tc>
          <w:tcPr>
            <w:tcW w:w="10955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255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bieżące</w:t>
            </w:r>
          </w:p>
        </w:tc>
        <w:tc>
          <w:tcPr>
            <w:tcW w:w="649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majątkowe</w:t>
            </w:r>
          </w:p>
        </w:tc>
        <w:tc>
          <w:tcPr>
            <w:tcW w:w="26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649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inwestycje i zakupy inwestycyjne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 tym: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i objęcie akcji i udziałów oraz wniesienie wkładów do spółek prawa handlowego.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20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wydatki 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jednostek</w:t>
            </w: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br/>
              <w:t>budżetowych,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 tego:</w:t>
            </w:r>
          </w:p>
        </w:tc>
        <w:tc>
          <w:tcPr>
            <w:tcW w:w="7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dotacje na zadania bieżące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świadczenia na rzecz osób fizycznych;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na programy finansowane z udziałem środków, o których mowa w art. 5 ust. 1 pkt 2 i 3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wypłaty z tytułu poręczeń i gwarancji </w:t>
            </w:r>
          </w:p>
        </w:tc>
        <w:tc>
          <w:tcPr>
            <w:tcW w:w="7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 xml:space="preserve">obsługa długu </w:t>
            </w: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3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na programy finansowane z udziałem środków, o których mowa w art. 5 ust. 1 pkt 2 i 3,</w:t>
            </w: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574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5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wynagrodzenia i składki od nich naliczane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wydatki związane z realizacją ich statutowych zadań;</w:t>
            </w:r>
          </w:p>
        </w:tc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17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2"/>
                <w:szCs w:val="12"/>
                <w:lang w:eastAsia="pl-PL"/>
              </w:rPr>
              <w:t>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4300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usług pozostałych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24 800,00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24 800,00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24 800,00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24 800,00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953,00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953,00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953,00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25 753,00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25 753,00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25 753,00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25 753,00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926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Kultura fizyczna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239 286,00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182 156,00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69 156,00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15 480,00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53 676,00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113 000,00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57 130,00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57 130,00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-1 716,00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-1 716,00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-1 716,00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-1 378,00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-338,00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1 716,00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1 716,00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1 716,00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1 716,00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239 286,00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182 156,00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69 156,00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15 818,00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53 338,00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113 000,00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57 130,00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57 130,00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92601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Obiekty sportowe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58 286,00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51 156,00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51 156,00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3 480,00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47 676,00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7 130,00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7 130,00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1 716,00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1 716,00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1 716,00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1 716,00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60 002,00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52 872,00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52 872,00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5 196,00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47 676,00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7 130,00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7 130,00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Składki na ubezpieczenia społeczne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480,00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596,00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Wynagrodzenia bezosobowe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3 000,00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1 600,00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4 600,00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4 600,00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4 600,00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4 600,00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92605</w:t>
            </w:r>
          </w:p>
        </w:tc>
        <w:tc>
          <w:tcPr>
            <w:tcW w:w="222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Zadania w zakresie kultury fizycznej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131 000,00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131 000,00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18 000,00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12 000,00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6 000,00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113 000,00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-1 716,00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-1 716,00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-1 716,00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-1 378,00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-338,00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222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129 284,00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129 284,00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16 284,00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10 622,00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5 662,00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113 000,00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4170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Wynagrodzenia bezosobowe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10 738,00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10 738,00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10 738,00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10 738,00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-1 378,00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-1 378,00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-1 378,00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-1 378,00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9 360,00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9 360,00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9 360,00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9 360,00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2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 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4210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  <w:t>Zakup materiałów i wyposażenia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5 000,00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5 000,00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5 000,00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5 000,00</w:t>
            </w:r>
          </w:p>
        </w:tc>
        <w:tc>
          <w:tcPr>
            <w:tcW w:w="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-338,00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-338,00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-338,00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-338,00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5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4 662,00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4 662,00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4 662,00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4 662,00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Wydatki razem: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przed zmianą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32 976 188,60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25 270 276,60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17 777 650,60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11 546 196,30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6 231 454,30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1 041 929,00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6 031 376,00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40 321,00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379 000,00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7 705 912,00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7 705 912,00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1 825 423,00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9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zmniejszenie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-1 196 818,00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-76 669,00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-65 765,00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-50 106,00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-15 659,00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-10 904,00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-1 120 149,00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-1 120 149,00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-873 388,00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9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zwiększenie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286 409,00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227 785,00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167 232,00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73 124,00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94 108,00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43 613,00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16 940,00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58 624,00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58 624,00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2B5F57" w:rsidRPr="002B5F57" w:rsidTr="00993630">
        <w:trPr>
          <w:trHeight w:val="188"/>
          <w:jc w:val="center"/>
        </w:trPr>
        <w:tc>
          <w:tcPr>
            <w:tcW w:w="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90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color w:val="000000"/>
                <w:sz w:val="10"/>
                <w:szCs w:val="10"/>
                <w:lang w:eastAsia="pl-PL"/>
              </w:rPr>
              <w:t>po zmianach</w:t>
            </w:r>
          </w:p>
        </w:tc>
        <w:tc>
          <w:tcPr>
            <w:tcW w:w="8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32 065 779,60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25 421 392,60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17 879 117,60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11 569 214,30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6 309 903,30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1 085 542,00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6 037 412,00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40 321,00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379 000,00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6 644 387,00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6 644 387,00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952 035,00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B5F57" w:rsidRPr="002B5F57" w:rsidRDefault="002B5F57" w:rsidP="002B5F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</w:pPr>
            <w:r w:rsidRPr="002B5F57">
              <w:rPr>
                <w:rFonts w:ascii="Arial" w:eastAsia="Times New Roman" w:hAnsi="Arial" w:cs="Arial"/>
                <w:b/>
                <w:bCs/>
                <w:color w:val="000000"/>
                <w:sz w:val="10"/>
                <w:szCs w:val="10"/>
                <w:lang w:eastAsia="pl-PL"/>
              </w:rPr>
              <w:t>0,00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5F57" w:rsidRPr="002B5F57" w:rsidRDefault="002B5F57" w:rsidP="002B5F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C9191F" w:rsidRPr="00C9191F" w:rsidRDefault="00C9191F" w:rsidP="00C9191F">
      <w:pPr>
        <w:spacing w:after="0"/>
        <w:jc w:val="center"/>
        <w:rPr>
          <w:b/>
          <w:sz w:val="12"/>
          <w:szCs w:val="12"/>
        </w:rPr>
      </w:pPr>
    </w:p>
    <w:p w:rsidR="00C9191F" w:rsidRDefault="00C9191F" w:rsidP="008A649D">
      <w:pPr>
        <w:jc w:val="center"/>
        <w:rPr>
          <w:b/>
        </w:rPr>
      </w:pPr>
    </w:p>
    <w:p w:rsidR="0029018D" w:rsidRDefault="0029018D" w:rsidP="008A649D">
      <w:pPr>
        <w:jc w:val="center"/>
        <w:rPr>
          <w:b/>
        </w:rPr>
      </w:pPr>
    </w:p>
    <w:p w:rsidR="0029018D" w:rsidRPr="00715784" w:rsidRDefault="0029018D" w:rsidP="0029018D">
      <w:pPr>
        <w:framePr w:w="4153" w:h="826" w:hSpace="141" w:wrap="auto" w:vAnchor="text" w:hAnchor="page" w:x="12025" w:y="-824"/>
        <w:jc w:val="both"/>
        <w:rPr>
          <w:sz w:val="18"/>
          <w:szCs w:val="18"/>
        </w:rPr>
      </w:pPr>
      <w:r w:rsidRPr="00715784">
        <w:rPr>
          <w:color w:val="000000"/>
          <w:sz w:val="18"/>
          <w:szCs w:val="18"/>
        </w:rPr>
        <w:lastRenderedPageBreak/>
        <w:t xml:space="preserve">Załącznik nr </w:t>
      </w:r>
      <w:r>
        <w:rPr>
          <w:color w:val="000000"/>
          <w:sz w:val="18"/>
          <w:szCs w:val="18"/>
        </w:rPr>
        <w:t>2a)</w:t>
      </w:r>
      <w:r w:rsidRPr="00715784">
        <w:rPr>
          <w:color w:val="000000"/>
          <w:sz w:val="18"/>
          <w:szCs w:val="18"/>
        </w:rPr>
        <w:t xml:space="preserve"> </w:t>
      </w:r>
      <w:r w:rsidRPr="00715784">
        <w:rPr>
          <w:sz w:val="18"/>
          <w:szCs w:val="18"/>
        </w:rPr>
        <w:t xml:space="preserve">do </w:t>
      </w:r>
      <w:r>
        <w:rPr>
          <w:sz w:val="18"/>
          <w:szCs w:val="18"/>
        </w:rPr>
        <w:t xml:space="preserve">uchwały  </w:t>
      </w:r>
      <w:r w:rsidRPr="00715784">
        <w:rPr>
          <w:sz w:val="18"/>
          <w:szCs w:val="18"/>
        </w:rPr>
        <w:t xml:space="preserve">Nr </w:t>
      </w:r>
      <w:r>
        <w:rPr>
          <w:sz w:val="18"/>
          <w:szCs w:val="18"/>
        </w:rPr>
        <w:t>XXXVI/</w:t>
      </w:r>
      <w:r w:rsidR="007D158B">
        <w:rPr>
          <w:sz w:val="18"/>
          <w:szCs w:val="18"/>
        </w:rPr>
        <w:t>366</w:t>
      </w:r>
      <w:r w:rsidRPr="00715784">
        <w:rPr>
          <w:sz w:val="18"/>
          <w:szCs w:val="18"/>
        </w:rPr>
        <w:t xml:space="preserve">/13 </w:t>
      </w:r>
      <w:r>
        <w:rPr>
          <w:sz w:val="18"/>
          <w:szCs w:val="18"/>
        </w:rPr>
        <w:t xml:space="preserve">Rady </w:t>
      </w:r>
      <w:r w:rsidRPr="00715784">
        <w:rPr>
          <w:sz w:val="18"/>
          <w:szCs w:val="18"/>
        </w:rPr>
        <w:t xml:space="preserve">Gminy Złotów z dnia </w:t>
      </w:r>
      <w:r>
        <w:rPr>
          <w:sz w:val="18"/>
          <w:szCs w:val="18"/>
        </w:rPr>
        <w:t>29 sierpnia</w:t>
      </w:r>
      <w:r w:rsidRPr="00715784">
        <w:rPr>
          <w:sz w:val="18"/>
          <w:szCs w:val="18"/>
        </w:rPr>
        <w:t xml:space="preserve"> 2013 r. w sprawie wprowadzenia zmian do budżetu gminy na 2013 rok.</w:t>
      </w:r>
    </w:p>
    <w:p w:rsidR="0029018D" w:rsidRDefault="0029018D" w:rsidP="008A649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</w:t>
      </w:r>
      <w:r w:rsidRPr="0029018D">
        <w:rPr>
          <w:b/>
        </w:rPr>
        <w:t>Zadania inwestycyjne w 2013 r.</w:t>
      </w:r>
    </w:p>
    <w:tbl>
      <w:tblPr>
        <w:tblW w:w="15039" w:type="dxa"/>
        <w:jc w:val="center"/>
        <w:tblCellMar>
          <w:left w:w="70" w:type="dxa"/>
          <w:right w:w="70" w:type="dxa"/>
        </w:tblCellMar>
        <w:tblLook w:val="04A0"/>
      </w:tblPr>
      <w:tblGrid>
        <w:gridCol w:w="572"/>
        <w:gridCol w:w="892"/>
        <w:gridCol w:w="646"/>
        <w:gridCol w:w="8249"/>
        <w:gridCol w:w="1602"/>
        <w:gridCol w:w="1456"/>
        <w:gridCol w:w="1622"/>
      </w:tblGrid>
      <w:tr w:rsidR="007D158B" w:rsidRPr="007D158B" w:rsidTr="007D158B">
        <w:trPr>
          <w:trHeight w:val="42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Rozdział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§**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Nazwa zadania inwestycyjnego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przed zmianą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Zmiana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po zmianie</w:t>
            </w:r>
          </w:p>
        </w:tc>
      </w:tr>
      <w:tr w:rsidR="007D158B" w:rsidRPr="007D158B" w:rsidTr="007D158B">
        <w:trPr>
          <w:trHeight w:val="253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Rolnictwo i łowiectwo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4 345 516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-1 054 149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3 291 367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01010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Infrastruktura wodociągowa i sanitacyjna wsi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4 223 030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-1 054 149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3 168 881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3 102 500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-180 761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2 921 739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kanalizacji sanitarnej Stawnica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1 250 000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1 250 000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wodociągowej w Stawnicy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wodociągowej w Stawnicy - wybudowanie "młyn"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kanalizacyjnej w m. Zalesie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wodociągowej w m. Dzierzążenko "Wiatrak"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wodociągowej w m. Dzierzążenko - wybudowanie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przyłącza kanalizacyjnego w m. Sławianowo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przepompowni ścieków i podłączenie do sieci osiedla "Domy Celne" w m. Rudna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kanalizacyjno-wodociągowej w Radawnicy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-2 000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318 000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kanalizacji sanitarnej i sieci wodociągowej w Świętej "Osiedle szkolne"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270 000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270 000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przepompowni ścieków w m. Grudna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40 397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-9 118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31 279</w:t>
            </w:r>
          </w:p>
        </w:tc>
      </w:tr>
      <w:tr w:rsidR="007D158B" w:rsidRPr="007D158B" w:rsidTr="007D158B">
        <w:trPr>
          <w:trHeight w:val="367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projektu zamiennego dla potrzeb budowy przepompowni ścieków na terenie aglomeracji Kleszczyna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5 500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5 500</w:t>
            </w:r>
          </w:p>
        </w:tc>
      </w:tr>
      <w:tr w:rsidR="007D158B" w:rsidRPr="007D158B" w:rsidTr="007D158B">
        <w:trPr>
          <w:trHeight w:val="274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dokumentacji projektowej dla zadania "Budowa sieci wodociągowej i przyłącza w Międzybłociu"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2 500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2 500</w:t>
            </w:r>
          </w:p>
        </w:tc>
      </w:tr>
      <w:tr w:rsidR="007D158B" w:rsidRPr="007D158B" w:rsidTr="007D158B">
        <w:trPr>
          <w:trHeight w:val="522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obsługi geodezyjnej i archeologicznej zadania "Budowa sieci wodociągowej o kanalizacji sanitarnej w m. Łopienko"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9 400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9 400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kanalizacyjnej w m. Skic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Przebudowa sieci wodociągowej w m. Skic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334 703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-254 703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wodociągowej w m. Blękwit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31 000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31 000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Montaż przepływomierzy w lokalnych oczyszczalniach ścieków w Grodnie, Grudnej i Bielawie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75 000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75 000</w:t>
            </w:r>
          </w:p>
        </w:tc>
      </w:tr>
      <w:tr w:rsidR="007D158B" w:rsidRPr="007D158B" w:rsidTr="007D158B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Budowa przyłącza kanalizacyjnego PCV 160 wraz z montażem bezodpływowego zbiornika ścieków w </w:t>
            </w:r>
            <w:proofErr w:type="spellStart"/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N.Dworze</w:t>
            </w:r>
            <w:proofErr w:type="spellEnd"/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10 060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10 060</w:t>
            </w:r>
          </w:p>
        </w:tc>
      </w:tr>
      <w:tr w:rsidR="007D158B" w:rsidRPr="007D158B" w:rsidTr="007D158B">
        <w:trPr>
          <w:trHeight w:val="493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rozdzielczej sieci wodociągowej dla obiektu Pieczynek - Zalesie (dokumentacja projektowo - kosztorysowa)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6057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774 350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-603 561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170 789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kanalizacyjnej w m. Skic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774 350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-603 561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170 789</w:t>
            </w:r>
          </w:p>
        </w:tc>
      </w:tr>
      <w:tr w:rsidR="007D158B" w:rsidRPr="007D158B" w:rsidTr="00826D3E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6059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346 180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-269 827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76 353</w:t>
            </w:r>
          </w:p>
        </w:tc>
      </w:tr>
      <w:tr w:rsidR="007D158B" w:rsidRPr="007D158B" w:rsidTr="00826D3E">
        <w:trPr>
          <w:trHeight w:val="29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sieci kanalizacyjnej w m. Skic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346 180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-269 827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76 353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01095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Pozostała działalność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122 486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122 486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106 520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106 520</w:t>
            </w:r>
          </w:p>
        </w:tc>
      </w:tr>
      <w:tr w:rsidR="007D158B" w:rsidRPr="007D158B" w:rsidTr="007D158B">
        <w:trPr>
          <w:trHeight w:val="537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Rewitalizacja zabytkowego parku w m. Skic jako miejsca dydaktyczno-wypoczynkowego - zadanie z wkładem finansowym funduszu sołeckiego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35 826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35 826</w:t>
            </w:r>
          </w:p>
        </w:tc>
      </w:tr>
      <w:tr w:rsidR="007D158B" w:rsidRPr="007D158B" w:rsidTr="007D158B">
        <w:trPr>
          <w:trHeight w:val="537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Wyposażenie terenu placu zabaw, wyposażenie terenu placu rekreacyjnego oraz budowa parkingu w m. Święta - zadanie z wkładem finansowym funduszu sołeckiego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15 109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15 109</w:t>
            </w:r>
          </w:p>
        </w:tc>
      </w:tr>
      <w:tr w:rsidR="007D158B" w:rsidRPr="007D158B" w:rsidTr="007D158B">
        <w:trPr>
          <w:trHeight w:val="537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boiska do piłki siatkowej i siłowni zewnętrznej wraz z nasadzeniem zieleni oraz budowa wiaty grillowej w m. Nowiny - zadanie z wkładem finansowym funduszu sołeckiego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24 699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24 699</w:t>
            </w:r>
          </w:p>
        </w:tc>
      </w:tr>
      <w:tr w:rsidR="007D158B" w:rsidRPr="007D158B" w:rsidTr="007D158B">
        <w:trPr>
          <w:trHeight w:val="537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Modernizacja Sali wiejskiej w m. Wąsosz wraz z zagospodarowaniem terenu - zadanie z wkładem finansowym funduszu sołeckiego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30 886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30 886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6060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na zakupy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15 966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15 966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Zakup pawilonu ogrodowego oraz </w:t>
            </w:r>
            <w:proofErr w:type="spellStart"/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ławostołów</w:t>
            </w:r>
            <w:proofErr w:type="spellEnd"/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- Górzna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Zakup namiotu - Płosków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4 091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4 091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Zakup namiotu - Rudna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Zakup namiotu - Międzybłocie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3 875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3 875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Transport i łączność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956 701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-10 000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946 701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60014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Drogi publiczne powiatowe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-50 000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Dokończenie budowy chodnika w Józefowie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30 000</w:t>
            </w:r>
          </w:p>
        </w:tc>
      </w:tr>
      <w:tr w:rsidR="007D158B" w:rsidRPr="007D158B" w:rsidTr="007D158B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chodnika przy drodze powiatowej we Franciszkowie - dofinansowanie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-50 000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</w:tr>
      <w:tr w:rsidR="007D158B" w:rsidRPr="007D158B" w:rsidTr="007D158B">
        <w:trPr>
          <w:trHeight w:val="563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6300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50 000</w:t>
            </w:r>
          </w:p>
        </w:tc>
      </w:tr>
      <w:tr w:rsidR="007D158B" w:rsidRPr="007D158B" w:rsidTr="007D158B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chodnika przy drodze powiatowej we Franciszkowie - pomoc finansowa dla Powiatu Złotowskiego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60016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Drogi publiczne gminne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866 701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-10 000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856 701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828 701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-10 000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818 701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dokumentacji na remont mostu w Stawnicy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-10 000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Wykup gruntu na poszerzenie drogi Stawnica - Stare Dzierżążno, wykonanie dokumentacji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350 000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350 000</w:t>
            </w:r>
          </w:p>
        </w:tc>
      </w:tr>
      <w:tr w:rsidR="007D158B" w:rsidRPr="007D158B" w:rsidTr="007D158B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Przebudowa drogi gminnej w Radawnicy ul. Kościelna - wykonanie dokumentacji techniczno-kosztorysowej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10 000</w:t>
            </w:r>
          </w:p>
        </w:tc>
      </w:tr>
      <w:tr w:rsidR="007D158B" w:rsidRPr="007D158B" w:rsidTr="009C33B6">
        <w:trPr>
          <w:trHeight w:val="493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Przebudowa drogi gminnej przy Szkole Podstawowej w Świętej - wykonanie dokumentacji techniczno - kosztorysowej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12 000</w:t>
            </w:r>
          </w:p>
        </w:tc>
      </w:tr>
      <w:tr w:rsidR="007D158B" w:rsidRPr="007D158B" w:rsidTr="009C33B6">
        <w:trPr>
          <w:trHeight w:val="29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drogi gminnej w Górznej (FS), w tym FS 10.000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289 750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289 750</w:t>
            </w:r>
          </w:p>
        </w:tc>
      </w:tr>
      <w:tr w:rsidR="007D158B" w:rsidRPr="007D158B" w:rsidTr="00826D3E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Zakup kostki brukowej oraz obrzeży (chodnik do szkoły) w Radawnicy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9 088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9 088</w:t>
            </w:r>
          </w:p>
        </w:tc>
      </w:tr>
      <w:tr w:rsidR="007D158B" w:rsidRPr="007D158B" w:rsidTr="00826D3E">
        <w:trPr>
          <w:trHeight w:val="29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Dokończenie chodnika w Sławianowie (FS)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16 713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16 713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projektu przebudowy drogi w m. Święta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6 150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6 150</w:t>
            </w:r>
          </w:p>
        </w:tc>
      </w:tr>
      <w:tr w:rsidR="007D158B" w:rsidRPr="007D158B" w:rsidTr="007D158B">
        <w:trPr>
          <w:trHeight w:val="493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chodnika w kierunku Szkoły Podstawowej i Gimnazjum w Radawnicy oraz wykonanie dokumentacji technicznej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125 000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125 000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6060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na zakupy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38 000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38 000</w:t>
            </w:r>
          </w:p>
        </w:tc>
      </w:tr>
      <w:tr w:rsidR="007D158B" w:rsidRPr="007D158B" w:rsidTr="009C33B6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Wykup gruntów pod drogami publicznymi w miejscowościach: Dzier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</w:t>
            </w: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ążenko, N. Dwór, Święta i Międzybłocie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38 000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38 000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60095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Pozostała działalność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6060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na zakupy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Zakup wiat przystankowych (Józefowo, Bielawa)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Turystyka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439 713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439 713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63095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Pozostała działalność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439 713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439 713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134 570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134 570</w:t>
            </w:r>
          </w:p>
        </w:tc>
      </w:tr>
      <w:tr w:rsidR="007D158B" w:rsidRPr="007D158B" w:rsidTr="007D158B">
        <w:trPr>
          <w:trHeight w:val="478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Zagospodarowanie brzegów jeziora Zaleskiego w m. Zalesie - zadanie z wkładem finansowym funduszu sołeckiego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133 682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133 682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Zagospodarowanie brzegów jeziora Sławianowskiego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888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888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6057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158 153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158 153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Zagospodarowanie brzegów jeziora Sławianowskiego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158 153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158 153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6059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146 990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146 990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Zagospodarowanie brzegów jeziora Sławianowskiego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146 990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146 990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Gospodarka mieszkaniowa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38 000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-6 000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32 000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70005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Gospodarka gruntami i nieruchomościami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38 000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-6 000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32 000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38 000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-6 000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32 000</w:t>
            </w:r>
          </w:p>
        </w:tc>
      </w:tr>
      <w:tr w:rsidR="007D158B" w:rsidRPr="007D158B" w:rsidTr="009C33B6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Dostosowanie wejścia do Ośrodka Zdrowia w Kleszczynie dla potrzeb osób niepełnosprawnych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oczyszczalni przydomowej dla budynku komunalnego w m. Pieczyn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Utwardzenie terenu przy koszach na śmieci w Świętej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-2 000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</w:tr>
      <w:tr w:rsidR="007D158B" w:rsidRPr="007D158B" w:rsidTr="009C33B6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Utwardzenie terenu przy przystanku PKS w Górznej, przy tablicach informacyjnych oraz koszach na śmieci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-4 000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Administracja publiczna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140 200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140 200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75023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Urzędy gmin (miast i miast na prawach powiatu)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140 200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140 200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120 000</w:t>
            </w:r>
          </w:p>
        </w:tc>
      </w:tr>
      <w:tr w:rsidR="007D158B" w:rsidRPr="007D158B" w:rsidTr="009C33B6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Termomodernizacja budynku Urzędu Gminy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120 000</w:t>
            </w:r>
          </w:p>
        </w:tc>
      </w:tr>
      <w:tr w:rsidR="007D158B" w:rsidRPr="007D158B" w:rsidTr="009C33B6">
        <w:trPr>
          <w:trHeight w:val="29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6060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na zakupy inwestycyjne jednostek budżetowych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20 200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20 200</w:t>
            </w:r>
          </w:p>
        </w:tc>
      </w:tr>
      <w:tr w:rsidR="007D158B" w:rsidRPr="007D158B" w:rsidTr="00826D3E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Zakup zestawów komputerowych wraz z oprogramowaniem podstawowym w Urzędzie Gminy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12 200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12 200</w:t>
            </w:r>
          </w:p>
        </w:tc>
      </w:tr>
      <w:tr w:rsidR="007D158B" w:rsidRPr="007D158B" w:rsidTr="00826D3E">
        <w:trPr>
          <w:trHeight w:val="29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Zakup kserokopiarki dla Urzędu Gminy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8 000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754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Bezpieczeńs</w:t>
            </w:r>
            <w:r w:rsidR="0005010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two publiczne i ochrona przeciw</w:t>
            </w: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pożarowa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175 000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175 000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75412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Ochotnicze straże pożarne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175 000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175 000</w:t>
            </w:r>
          </w:p>
        </w:tc>
      </w:tr>
      <w:tr w:rsidR="007D158B" w:rsidRPr="007D158B" w:rsidTr="009C33B6">
        <w:trPr>
          <w:trHeight w:val="458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6230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Dotacje celowe z budżetu na finansowanie lub dofinansowanie kosztów realizacji inwestycji i zakupów inwestycyjnych jednostek niezaliczanych do sektora finansów publicznych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175 000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175 000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Dofinansowanie zakupu samochodu ratowniczo-gaśniczego dla OSP Święta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175 000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175 000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Oświata i wychowanie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591 000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591 000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80101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Szkoły podstawowe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459 000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459 000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239 000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239 000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Modernizacja systemu ogrzewania Szkoły w Świętej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209 000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209 000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ogrodzenia przy Szkole w Świętej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6060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na zakupy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220 000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Zakup zestawów komputerowych do Szkół Podstawowych gm. Złotów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213 000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213 000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Zakup kserokopiarki dla Szkoły Podstawowej w Radawnicy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Gimnazja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132 000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132 000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6060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na zakupy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132 000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132 000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Zakup zestawów komputerowych do Publicznych Gimnazjów gm. Złotów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132 000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132 000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Gospodarka komunalna i ochrona środowiska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180 000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180 000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90001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Gospodarka ściekowa i ochrona wód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80 000</w:t>
            </w:r>
          </w:p>
        </w:tc>
      </w:tr>
      <w:tr w:rsidR="007D158B" w:rsidRPr="007D158B" w:rsidTr="009C33B6">
        <w:trPr>
          <w:trHeight w:val="487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6230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Dotacje celowe z budżetu na finansowanie lub dofinansowanie kosztów realizacji inwestycji i zakupów inwestycyjnych jednostek nie zaliczanych do sektora finansów publicznych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Dofinansowanie do budowy przydomowych oczyszczalni ścieków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90015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Oświetlenie ulic, placów i dróg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100 000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nowych punktów świetlnych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Kultura i ochrona dziedzictwa narodowego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662 652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8 624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671 276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92109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Domy i ośrodki kultury, świetlice i kluby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655 152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8 624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663 776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244 313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8 624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252 937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Termomodernizacja budynku świetlicy w Józefowie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</w:tr>
      <w:tr w:rsidR="007D158B" w:rsidRPr="007D158B" w:rsidTr="009C33B6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Ogrodzenie terenu sali wiejskiej w Krzywej Wsi - zadanie z wkładem finansowym funduszu sołeckiego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7 500</w:t>
            </w:r>
          </w:p>
        </w:tc>
      </w:tr>
      <w:tr w:rsidR="007D158B" w:rsidRPr="007D158B" w:rsidTr="009C33B6">
        <w:trPr>
          <w:trHeight w:val="29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Założenie centralnego ogrzewania w sali wiejskiej w Nowej Świętej (FS)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14 059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14 059</w:t>
            </w:r>
          </w:p>
        </w:tc>
      </w:tr>
      <w:tr w:rsidR="007D158B" w:rsidRPr="007D158B" w:rsidTr="00826D3E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ocieplenia i elewacji świetlicy w Pieczynku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10 412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10 412</w:t>
            </w:r>
          </w:p>
        </w:tc>
      </w:tr>
      <w:tr w:rsidR="007D158B" w:rsidRPr="007D158B" w:rsidTr="00826D3E">
        <w:trPr>
          <w:trHeight w:val="301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systemu ogrzewania sali wiejskiej w Buntowie - zadanie z wkładem finansowym funduszu sołeckiego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14 500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14 500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przyłączy energetycznych budynków Sali wiejskiej w Kamieniu i Klukowie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5 870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5 870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Zagospodarowanie terenu wokół świetlicy wiejskiej w Radawnicy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38 882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11 118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</w:tr>
      <w:tr w:rsidR="007D158B" w:rsidRPr="007D158B" w:rsidTr="009C33B6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Remont połączony z modernizacją świetlicy wiejskiej we Franciszkowie wraz z zagospodarowaniem terenu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54 161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54 161</w:t>
            </w:r>
          </w:p>
        </w:tc>
      </w:tr>
      <w:tr w:rsidR="007D158B" w:rsidRPr="007D158B" w:rsidTr="009C33B6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Remont połączony z modernizacją świetlicy wiejskiej w Kleszczynie wraz z zagospodarowaniem terenu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46 435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46 435</w:t>
            </w:r>
          </w:p>
        </w:tc>
      </w:tr>
      <w:tr w:rsidR="007D158B" w:rsidRPr="007D158B" w:rsidTr="009C33B6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9C33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Zagospodarowanie terenu przy świetlicy wiejskiej w Klukowie poprzez utwardzenie terenu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2 494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-2 494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6057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243 750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243 750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świetlicy wiejskiej w m.</w:t>
            </w:r>
            <w:r w:rsidR="009C33B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Międzybłocie z zagospodarowaniem terenu i wyposażeniem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243 750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243 750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6059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156 000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156 000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Budowa świetlicy wiejskiej w m.</w:t>
            </w:r>
            <w:r w:rsidR="009C33B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Międzybłocie z zagospodarowaniem terenu i wyposażeniem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156 000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156 000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6060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na zakupy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Doposażenie kuchni sali wiejskiej w Radawnicy (FS)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7 000</w:t>
            </w:r>
          </w:p>
        </w:tc>
      </w:tr>
      <w:tr w:rsidR="007D158B" w:rsidRPr="007D158B" w:rsidTr="00D652FF">
        <w:trPr>
          <w:trHeight w:val="397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6230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Dotacje celowe z budżetu na finansowanie lub dofinansowanie kosztów realizacji inwestycji i zakupów inwestycyjnych jednostek nie zaliczanych do sektora finansów publicznych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4 089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4 089</w:t>
            </w:r>
          </w:p>
        </w:tc>
      </w:tr>
      <w:tr w:rsidR="007D158B" w:rsidRPr="007D158B" w:rsidTr="007D158B">
        <w:trPr>
          <w:trHeight w:val="493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Dotacja stanowiąca wkład własny w realizację  operacji pn. "Zagospodarowanie przestrzeni publicznej poprzez remont połączony z modernizacją świetlicy wiejskiej w Stawnicy"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4 089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92195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Pozostała działalność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7 500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6060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na zakupy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7 500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Zakup pawilonu ogrodowego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7 500</w:t>
            </w:r>
          </w:p>
        </w:tc>
      </w:tr>
      <w:tr w:rsidR="007D158B" w:rsidRPr="007D158B" w:rsidTr="009C33B6">
        <w:trPr>
          <w:trHeight w:val="257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925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Ogrody botaniczne i zoologiczne oraz naturalne obszary i obiekty chronionej przyrody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92503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Rezerwaty i pomniki przyrody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120 000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Zagospodarowanie brzegów jeziora Górzno Dolne w m. Górzna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926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Kultura fizyczna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57 130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57 130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92601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Obiekty sportowe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7 130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7 130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7 130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7 130</w:t>
            </w:r>
          </w:p>
        </w:tc>
      </w:tr>
      <w:tr w:rsidR="007D158B" w:rsidRPr="007D158B" w:rsidTr="009C33B6">
        <w:trPr>
          <w:trHeight w:val="301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Wykonanie instalacji nawadniającej boisko w m. Skic - zadanie z wkładem finansowym funduszu sołeckiego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7 130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7 130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92695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Pozostała działalność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6050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inwestycyjne jednostek budżetowych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50 000</w:t>
            </w:r>
          </w:p>
        </w:tc>
      </w:tr>
      <w:tr w:rsidR="007D158B" w:rsidRPr="007D158B" w:rsidTr="007D158B">
        <w:trPr>
          <w:trHeight w:val="299"/>
          <w:jc w:val="center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Zagospodarowanie zbiornika wodnego w Pieczynku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50 000</w:t>
            </w:r>
          </w:p>
        </w:tc>
      </w:tr>
      <w:tr w:rsidR="007D158B" w:rsidRPr="007D158B" w:rsidTr="00D652FF">
        <w:trPr>
          <w:trHeight w:val="275"/>
          <w:jc w:val="center"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Wydatki majątkowe OGÓŁEM: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7 705 912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-1 061 525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D158B" w:rsidRPr="007D158B" w:rsidRDefault="007D158B" w:rsidP="007D158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7D15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6 644 387</w:t>
            </w:r>
          </w:p>
        </w:tc>
      </w:tr>
    </w:tbl>
    <w:p w:rsidR="007D158B" w:rsidRDefault="007D158B" w:rsidP="0029018D">
      <w:pPr>
        <w:rPr>
          <w:b/>
        </w:rPr>
        <w:sectPr w:rsidR="007D158B" w:rsidSect="00860484">
          <w:pgSz w:w="16838" w:h="11906" w:orient="landscape"/>
          <w:pgMar w:top="851" w:right="1361" w:bottom="794" w:left="1361" w:header="709" w:footer="709" w:gutter="0"/>
          <w:cols w:space="708"/>
          <w:titlePg/>
          <w:docGrid w:linePitch="360"/>
        </w:sectPr>
      </w:pPr>
    </w:p>
    <w:p w:rsidR="0029018D" w:rsidRPr="00715784" w:rsidRDefault="0029018D" w:rsidP="00D652FF">
      <w:pPr>
        <w:framePr w:w="3973" w:h="826" w:hSpace="141" w:wrap="auto" w:vAnchor="text" w:hAnchor="page" w:x="7480" w:y="20"/>
        <w:jc w:val="both"/>
        <w:rPr>
          <w:sz w:val="18"/>
          <w:szCs w:val="18"/>
        </w:rPr>
      </w:pPr>
      <w:r w:rsidRPr="00715784">
        <w:rPr>
          <w:color w:val="000000"/>
          <w:sz w:val="18"/>
          <w:szCs w:val="18"/>
        </w:rPr>
        <w:lastRenderedPageBreak/>
        <w:t xml:space="preserve">Załącznik nr </w:t>
      </w:r>
      <w:r w:rsidR="00690E90">
        <w:rPr>
          <w:color w:val="000000"/>
          <w:sz w:val="18"/>
          <w:szCs w:val="18"/>
        </w:rPr>
        <w:t>3</w:t>
      </w:r>
      <w:r w:rsidRPr="00715784">
        <w:rPr>
          <w:color w:val="000000"/>
          <w:sz w:val="18"/>
          <w:szCs w:val="18"/>
        </w:rPr>
        <w:t xml:space="preserve"> </w:t>
      </w:r>
      <w:r w:rsidRPr="00715784">
        <w:rPr>
          <w:sz w:val="18"/>
          <w:szCs w:val="18"/>
        </w:rPr>
        <w:t xml:space="preserve">do </w:t>
      </w:r>
      <w:r>
        <w:rPr>
          <w:sz w:val="18"/>
          <w:szCs w:val="18"/>
        </w:rPr>
        <w:t xml:space="preserve">uchwały  </w:t>
      </w:r>
      <w:r w:rsidRPr="00715784">
        <w:rPr>
          <w:sz w:val="18"/>
          <w:szCs w:val="18"/>
        </w:rPr>
        <w:t xml:space="preserve">Nr </w:t>
      </w:r>
      <w:r>
        <w:rPr>
          <w:sz w:val="18"/>
          <w:szCs w:val="18"/>
        </w:rPr>
        <w:t>XXXVI/</w:t>
      </w:r>
      <w:r w:rsidR="00D652FF">
        <w:rPr>
          <w:sz w:val="18"/>
          <w:szCs w:val="18"/>
        </w:rPr>
        <w:t>366</w:t>
      </w:r>
      <w:r w:rsidRPr="00715784">
        <w:rPr>
          <w:sz w:val="18"/>
          <w:szCs w:val="18"/>
        </w:rPr>
        <w:t xml:space="preserve">/13 </w:t>
      </w:r>
      <w:r>
        <w:rPr>
          <w:sz w:val="18"/>
          <w:szCs w:val="18"/>
        </w:rPr>
        <w:t xml:space="preserve">Rady </w:t>
      </w:r>
      <w:r w:rsidRPr="00715784">
        <w:rPr>
          <w:sz w:val="18"/>
          <w:szCs w:val="18"/>
        </w:rPr>
        <w:t xml:space="preserve">Gminy Złotów z dnia </w:t>
      </w:r>
      <w:r>
        <w:rPr>
          <w:sz w:val="18"/>
          <w:szCs w:val="18"/>
        </w:rPr>
        <w:t>29 sierpnia</w:t>
      </w:r>
      <w:r w:rsidRPr="00715784">
        <w:rPr>
          <w:sz w:val="18"/>
          <w:szCs w:val="18"/>
        </w:rPr>
        <w:t xml:space="preserve"> 2013 r. w sprawie wprowadzenia zmian do budżetu gminy na 2013 rok.</w:t>
      </w:r>
    </w:p>
    <w:p w:rsidR="0029018D" w:rsidRDefault="0029018D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tbl>
      <w:tblPr>
        <w:tblpPr w:leftFromText="141" w:rightFromText="141" w:vertAnchor="text" w:tblpXSpec="center" w:tblpY="1"/>
        <w:tblOverlap w:val="never"/>
        <w:tblW w:w="8717" w:type="dxa"/>
        <w:tblCellMar>
          <w:left w:w="70" w:type="dxa"/>
          <w:right w:w="70" w:type="dxa"/>
        </w:tblCellMar>
        <w:tblLook w:val="0000"/>
      </w:tblPr>
      <w:tblGrid>
        <w:gridCol w:w="643"/>
        <w:gridCol w:w="2674"/>
        <w:gridCol w:w="1235"/>
        <w:gridCol w:w="1421"/>
        <w:gridCol w:w="1468"/>
        <w:gridCol w:w="985"/>
        <w:gridCol w:w="291"/>
      </w:tblGrid>
      <w:tr w:rsidR="00D652FF" w:rsidTr="00D652FF">
        <w:trPr>
          <w:gridAfter w:val="1"/>
          <w:wAfter w:w="291" w:type="dxa"/>
          <w:trHeight w:val="618"/>
        </w:trPr>
        <w:tc>
          <w:tcPr>
            <w:tcW w:w="84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b/>
                <w:sz w:val="32"/>
                <w:szCs w:val="32"/>
              </w:rPr>
            </w:pPr>
          </w:p>
          <w:p w:rsidR="00D652FF" w:rsidRPr="00D245A3" w:rsidRDefault="00D652FF" w:rsidP="00D652FF">
            <w:pPr>
              <w:pStyle w:val="Bezodstpw"/>
              <w:jc w:val="center"/>
              <w:rPr>
                <w:b/>
                <w:sz w:val="32"/>
                <w:szCs w:val="32"/>
              </w:rPr>
            </w:pPr>
            <w:r w:rsidRPr="00D245A3">
              <w:rPr>
                <w:b/>
                <w:sz w:val="32"/>
                <w:szCs w:val="32"/>
              </w:rPr>
              <w:t>Przychody i rozchody budżetu w 2013 r.</w:t>
            </w:r>
          </w:p>
        </w:tc>
      </w:tr>
      <w:tr w:rsidR="00D652FF" w:rsidTr="00D652FF">
        <w:trPr>
          <w:trHeight w:val="59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:rsidR="00D652FF" w:rsidRPr="00D245A3" w:rsidRDefault="00D652FF" w:rsidP="00D652FF">
            <w:pPr>
              <w:pStyle w:val="Bezodstpw"/>
              <w:jc w:val="center"/>
              <w:rPr>
                <w:b/>
              </w:rPr>
            </w:pPr>
            <w:r w:rsidRPr="00D245A3">
              <w:rPr>
                <w:b/>
              </w:rPr>
              <w:t>Lp.</w:t>
            </w:r>
          </w:p>
        </w:tc>
        <w:tc>
          <w:tcPr>
            <w:tcW w:w="2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:rsidR="00D652FF" w:rsidRPr="00D245A3" w:rsidRDefault="00D652FF" w:rsidP="00D652FF">
            <w:pPr>
              <w:pStyle w:val="Bezodstpw"/>
              <w:jc w:val="center"/>
              <w:rPr>
                <w:b/>
              </w:rPr>
            </w:pPr>
            <w:r w:rsidRPr="00D245A3">
              <w:rPr>
                <w:b/>
              </w:rPr>
              <w:t>Treść</w:t>
            </w:r>
          </w:p>
        </w:tc>
        <w:tc>
          <w:tcPr>
            <w:tcW w:w="1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:rsidR="00D652FF" w:rsidRPr="00D245A3" w:rsidRDefault="00D652FF" w:rsidP="00D652FF">
            <w:pPr>
              <w:pStyle w:val="Bezodstpw"/>
              <w:jc w:val="center"/>
              <w:rPr>
                <w:b/>
              </w:rPr>
            </w:pPr>
            <w:r w:rsidRPr="00D245A3">
              <w:rPr>
                <w:b/>
              </w:rPr>
              <w:t>Klasyfikacja</w:t>
            </w:r>
            <w:r w:rsidRPr="00D245A3">
              <w:rPr>
                <w:b/>
              </w:rPr>
              <w:br/>
              <w:t>§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CDCDC"/>
            <w:vAlign w:val="center"/>
          </w:tcPr>
          <w:p w:rsidR="00D652FF" w:rsidRPr="00D245A3" w:rsidRDefault="00D652FF" w:rsidP="00D652FF">
            <w:pPr>
              <w:pStyle w:val="Bezodstpw"/>
              <w:jc w:val="center"/>
              <w:rPr>
                <w:b/>
              </w:rPr>
            </w:pPr>
            <w:r w:rsidRPr="00D245A3">
              <w:rPr>
                <w:b/>
              </w:rPr>
              <w:t>Przed zmianą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CDCDC"/>
            <w:vAlign w:val="center"/>
          </w:tcPr>
          <w:p w:rsidR="00D652FF" w:rsidRPr="00D245A3" w:rsidRDefault="00D652FF" w:rsidP="00D652FF">
            <w:pPr>
              <w:pStyle w:val="Bezodstpw"/>
              <w:jc w:val="center"/>
              <w:rPr>
                <w:b/>
              </w:rPr>
            </w:pPr>
            <w:r w:rsidRPr="00D245A3">
              <w:rPr>
                <w:b/>
              </w:rPr>
              <w:t>Zmiana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CDCDC"/>
            <w:vAlign w:val="center"/>
          </w:tcPr>
          <w:p w:rsidR="00D652FF" w:rsidRPr="00D245A3" w:rsidRDefault="00D652FF" w:rsidP="00D652FF">
            <w:pPr>
              <w:pStyle w:val="Bezodstpw"/>
              <w:jc w:val="center"/>
              <w:rPr>
                <w:b/>
              </w:rPr>
            </w:pPr>
            <w:r w:rsidRPr="00D245A3">
              <w:rPr>
                <w:b/>
              </w:rPr>
              <w:t>Po zmianie</w:t>
            </w:r>
          </w:p>
        </w:tc>
      </w:tr>
      <w:tr w:rsidR="00D652FF" w:rsidTr="00D652FF">
        <w:trPr>
          <w:trHeight w:val="24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</w:tr>
      <w:tr w:rsidR="00D652FF" w:rsidTr="00D652FF">
        <w:trPr>
          <w:trHeight w:val="21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>I.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>Przychody ogółem: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rPr>
                <w:b/>
              </w:rPr>
            </w:pPr>
            <w:r w:rsidRPr="005D3BE5">
              <w:rPr>
                <w:b/>
              </w:rPr>
              <w:t> 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jc w:val="right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>4 219 575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jc w:val="right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>-687 168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jc w:val="right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 xml:space="preserve">3 532 407 </w:t>
            </w:r>
          </w:p>
        </w:tc>
      </w:tr>
      <w:tr w:rsidR="00D652FF" w:rsidTr="00D652FF">
        <w:trPr>
          <w:trHeight w:val="16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Przychody z zaciągniętych pożyczek na finansowanie zadań realizowanych </w:t>
            </w:r>
          </w:p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udziałem środków pochodzących z budżetu Unii Europejskiej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243 750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243 750</w:t>
            </w:r>
          </w:p>
        </w:tc>
      </w:tr>
      <w:tr w:rsidR="00D652FF" w:rsidTr="00D652FF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Wolne środki, o których mowa w art. 217 ust. 2 pkt 6 ustawy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728 528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728 528</w:t>
            </w:r>
          </w:p>
        </w:tc>
      </w:tr>
      <w:tr w:rsidR="00D652FF" w:rsidTr="00D652FF">
        <w:trPr>
          <w:trHeight w:val="56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Przychody z zaciągniętych pożyczek i kredytów na rynku krajowym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3 247 297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-687 168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2 560 129</w:t>
            </w:r>
          </w:p>
        </w:tc>
      </w:tr>
      <w:tr w:rsidR="00D652FF" w:rsidTr="00D652FF">
        <w:trPr>
          <w:trHeight w:val="19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 tego: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</w:p>
        </w:tc>
      </w:tr>
      <w:tr w:rsidR="00D652FF" w:rsidTr="00D652FF">
        <w:trPr>
          <w:trHeight w:val="19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 wyprzedzające finansowanie zadań realizowanych z udziałem środków pochodzących </w:t>
            </w:r>
          </w:p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 budżetu UE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313 023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-313 023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652FF" w:rsidTr="00D652FF">
        <w:trPr>
          <w:trHeight w:val="19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Pozostałe kredyty </w:t>
            </w:r>
          </w:p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pożyczki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2 934 274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-374 145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2 560 129</w:t>
            </w:r>
          </w:p>
        </w:tc>
      </w:tr>
      <w:tr w:rsidR="00D652FF" w:rsidTr="00D652FF">
        <w:trPr>
          <w:trHeight w:val="29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>II.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>Rozchody ogółem: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jc w:val="right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>2 898 442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Pr="005D3BE5" w:rsidRDefault="00D652FF" w:rsidP="00D652FF">
            <w:pPr>
              <w:pStyle w:val="Bezodstpw"/>
              <w:jc w:val="right"/>
              <w:rPr>
                <w:b/>
                <w:sz w:val="20"/>
                <w:szCs w:val="20"/>
              </w:rPr>
            </w:pPr>
            <w:r w:rsidRPr="005D3BE5">
              <w:rPr>
                <w:b/>
                <w:sz w:val="20"/>
                <w:szCs w:val="20"/>
              </w:rPr>
              <w:t>2 898 442</w:t>
            </w:r>
          </w:p>
        </w:tc>
      </w:tr>
      <w:tr w:rsidR="00D652FF" w:rsidTr="00D652FF">
        <w:trPr>
          <w:trHeight w:val="56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Udzielone pożyczki                     i kredyty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16 354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16 354</w:t>
            </w:r>
          </w:p>
        </w:tc>
      </w:tr>
      <w:tr w:rsidR="00D652FF" w:rsidTr="00D652FF">
        <w:trPr>
          <w:trHeight w:val="56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Spłaty pożyczek otrzymanych na finansowanie zadań realizowanych z udziałem środków pochodzących </w:t>
            </w:r>
          </w:p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budżetu Unii Europejskiej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707 202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-16 763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690 439 </w:t>
            </w:r>
          </w:p>
        </w:tc>
      </w:tr>
      <w:tr w:rsidR="00D652FF" w:rsidTr="00D652FF">
        <w:trPr>
          <w:trHeight w:val="568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Spłaty otrzymanych krajowych pożyczek</w:t>
            </w:r>
          </w:p>
          <w:p w:rsidR="00D652FF" w:rsidRDefault="00D652FF" w:rsidP="00D652FF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kredytów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2 174 886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16 763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2 191 649</w:t>
            </w:r>
          </w:p>
        </w:tc>
      </w:tr>
    </w:tbl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D652FF" w:rsidRPr="00715784" w:rsidRDefault="00D652FF" w:rsidP="00D652FF">
      <w:pPr>
        <w:framePr w:w="3973" w:h="826" w:hSpace="141" w:wrap="auto" w:vAnchor="text" w:hAnchor="page" w:x="7495" w:y="-555"/>
        <w:jc w:val="both"/>
        <w:rPr>
          <w:sz w:val="18"/>
          <w:szCs w:val="18"/>
        </w:rPr>
      </w:pPr>
      <w:r w:rsidRPr="00715784">
        <w:rPr>
          <w:color w:val="000000"/>
          <w:sz w:val="18"/>
          <w:szCs w:val="18"/>
        </w:rPr>
        <w:lastRenderedPageBreak/>
        <w:t xml:space="preserve">Załącznik nr </w:t>
      </w:r>
      <w:r>
        <w:rPr>
          <w:color w:val="000000"/>
          <w:sz w:val="18"/>
          <w:szCs w:val="18"/>
        </w:rPr>
        <w:t>4</w:t>
      </w:r>
      <w:r w:rsidRPr="00715784">
        <w:rPr>
          <w:color w:val="000000"/>
          <w:sz w:val="18"/>
          <w:szCs w:val="18"/>
        </w:rPr>
        <w:t xml:space="preserve"> </w:t>
      </w:r>
      <w:r w:rsidRPr="00715784">
        <w:rPr>
          <w:sz w:val="18"/>
          <w:szCs w:val="18"/>
        </w:rPr>
        <w:t xml:space="preserve">do </w:t>
      </w:r>
      <w:r>
        <w:rPr>
          <w:sz w:val="18"/>
          <w:szCs w:val="18"/>
        </w:rPr>
        <w:t xml:space="preserve">uchwały  </w:t>
      </w:r>
      <w:r w:rsidRPr="00715784">
        <w:rPr>
          <w:sz w:val="18"/>
          <w:szCs w:val="18"/>
        </w:rPr>
        <w:t xml:space="preserve">Nr </w:t>
      </w:r>
      <w:r>
        <w:rPr>
          <w:sz w:val="18"/>
          <w:szCs w:val="18"/>
        </w:rPr>
        <w:t xml:space="preserve">XXXVI/   </w:t>
      </w:r>
      <w:r w:rsidRPr="00715784">
        <w:rPr>
          <w:sz w:val="18"/>
          <w:szCs w:val="18"/>
        </w:rPr>
        <w:t xml:space="preserve">/13 </w:t>
      </w:r>
      <w:r>
        <w:rPr>
          <w:sz w:val="18"/>
          <w:szCs w:val="18"/>
        </w:rPr>
        <w:t xml:space="preserve">Rady </w:t>
      </w:r>
      <w:r w:rsidRPr="00715784">
        <w:rPr>
          <w:sz w:val="18"/>
          <w:szCs w:val="18"/>
        </w:rPr>
        <w:t xml:space="preserve">Gminy Złotów z dnia </w:t>
      </w:r>
      <w:r>
        <w:rPr>
          <w:sz w:val="18"/>
          <w:szCs w:val="18"/>
        </w:rPr>
        <w:t>29 sierpnia</w:t>
      </w:r>
      <w:r w:rsidRPr="00715784">
        <w:rPr>
          <w:sz w:val="18"/>
          <w:szCs w:val="18"/>
        </w:rPr>
        <w:t xml:space="preserve"> 2013 r. w sprawie wprowadzenia zmian do budżetu gminy na 2013 rok.</w:t>
      </w:r>
    </w:p>
    <w:p w:rsidR="00690E90" w:rsidRDefault="00690E90" w:rsidP="0029018D">
      <w:pPr>
        <w:rPr>
          <w:b/>
        </w:rPr>
      </w:pPr>
    </w:p>
    <w:p w:rsidR="00690E90" w:rsidRDefault="00690E90" w:rsidP="00690E90">
      <w:pPr>
        <w:jc w:val="center"/>
        <w:rPr>
          <w:b/>
          <w:bCs/>
        </w:rPr>
      </w:pPr>
      <w:r w:rsidRPr="00C4510B">
        <w:rPr>
          <w:b/>
          <w:bCs/>
        </w:rPr>
        <w:t>Zestawienie kwot dotacji udzielonych z budżetu Gminy w 201</w:t>
      </w:r>
      <w:r>
        <w:rPr>
          <w:b/>
          <w:bCs/>
        </w:rPr>
        <w:t>3</w:t>
      </w:r>
      <w:r w:rsidRPr="00C4510B">
        <w:rPr>
          <w:b/>
          <w:bCs/>
        </w:rPr>
        <w:t xml:space="preserve"> roku.</w:t>
      </w:r>
    </w:p>
    <w:tbl>
      <w:tblPr>
        <w:tblW w:w="9495" w:type="dxa"/>
        <w:jc w:val="center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1135"/>
        <w:gridCol w:w="679"/>
        <w:gridCol w:w="37"/>
        <w:gridCol w:w="3679"/>
        <w:gridCol w:w="1134"/>
        <w:gridCol w:w="1016"/>
        <w:gridCol w:w="1096"/>
        <w:gridCol w:w="11"/>
      </w:tblGrid>
      <w:tr w:rsidR="00D652FF" w:rsidRPr="00B4477B" w:rsidTr="00D652FF">
        <w:trPr>
          <w:jc w:val="center"/>
        </w:trPr>
        <w:tc>
          <w:tcPr>
            <w:tcW w:w="70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pct10" w:color="auto" w:fill="auto"/>
            <w:vAlign w:val="center"/>
          </w:tcPr>
          <w:p w:rsidR="00D652FF" w:rsidRPr="00B4477B" w:rsidRDefault="00D652FF" w:rsidP="00D652FF">
            <w:pPr>
              <w:pStyle w:val="Bezodstpw"/>
              <w:jc w:val="center"/>
            </w:pPr>
            <w:r w:rsidRPr="00B4477B">
              <w:t>Dział</w:t>
            </w:r>
          </w:p>
        </w:tc>
        <w:tc>
          <w:tcPr>
            <w:tcW w:w="1135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pct10" w:color="auto" w:fill="auto"/>
            <w:vAlign w:val="center"/>
          </w:tcPr>
          <w:p w:rsidR="00D652FF" w:rsidRPr="00B4477B" w:rsidRDefault="00D652FF" w:rsidP="00D652FF">
            <w:pPr>
              <w:pStyle w:val="Bezodstpw"/>
              <w:jc w:val="center"/>
            </w:pPr>
            <w:r w:rsidRPr="00B4477B">
              <w:t>Rozdział</w:t>
            </w:r>
          </w:p>
        </w:tc>
        <w:tc>
          <w:tcPr>
            <w:tcW w:w="67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pct10" w:color="auto" w:fill="auto"/>
            <w:vAlign w:val="center"/>
          </w:tcPr>
          <w:p w:rsidR="00D652FF" w:rsidRPr="00B4477B" w:rsidRDefault="00D652FF" w:rsidP="00D652FF">
            <w:pPr>
              <w:pStyle w:val="Bezodstpw"/>
              <w:jc w:val="center"/>
            </w:pPr>
            <w:r w:rsidRPr="00B4477B">
              <w:t>§</w:t>
            </w:r>
          </w:p>
        </w:tc>
        <w:tc>
          <w:tcPr>
            <w:tcW w:w="3716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pct10" w:color="auto" w:fill="auto"/>
            <w:vAlign w:val="center"/>
          </w:tcPr>
          <w:p w:rsidR="00D652FF" w:rsidRPr="00B4477B" w:rsidRDefault="00D652FF" w:rsidP="00D652FF">
            <w:pPr>
              <w:pStyle w:val="Bezodstpw"/>
              <w:jc w:val="center"/>
            </w:pPr>
            <w:r w:rsidRPr="00B4477B">
              <w:t>Nazwa - przeznaczenie</w:t>
            </w:r>
          </w:p>
        </w:tc>
        <w:tc>
          <w:tcPr>
            <w:tcW w:w="1134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</w:tcBorders>
            <w:shd w:val="pct10" w:color="auto" w:fill="auto"/>
            <w:vAlign w:val="center"/>
          </w:tcPr>
          <w:p w:rsidR="00D652FF" w:rsidRPr="00B4477B" w:rsidRDefault="00D652FF" w:rsidP="00D652FF">
            <w:pPr>
              <w:pStyle w:val="Bezodstpw"/>
              <w:jc w:val="center"/>
            </w:pPr>
            <w:r w:rsidRPr="00B4477B">
              <w:t>Przed zmianą</w:t>
            </w:r>
          </w:p>
        </w:tc>
        <w:tc>
          <w:tcPr>
            <w:tcW w:w="1016" w:type="dxa"/>
            <w:tcBorders>
              <w:top w:val="double" w:sz="6" w:space="0" w:color="000000"/>
              <w:bottom w:val="double" w:sz="6" w:space="0" w:color="000000"/>
            </w:tcBorders>
            <w:shd w:val="pct10" w:color="auto" w:fill="auto"/>
            <w:vAlign w:val="center"/>
          </w:tcPr>
          <w:p w:rsidR="00D652FF" w:rsidRPr="00B4477B" w:rsidRDefault="00D652FF" w:rsidP="00D652FF">
            <w:pPr>
              <w:pStyle w:val="Bezodstpw"/>
              <w:jc w:val="center"/>
            </w:pPr>
            <w:r w:rsidRPr="00B4477B">
              <w:t>Zmiana</w:t>
            </w:r>
          </w:p>
        </w:tc>
        <w:tc>
          <w:tcPr>
            <w:tcW w:w="1107" w:type="dxa"/>
            <w:gridSpan w:val="2"/>
            <w:tcBorders>
              <w:top w:val="double" w:sz="6" w:space="0" w:color="000000"/>
              <w:bottom w:val="double" w:sz="6" w:space="0" w:color="000000"/>
              <w:right w:val="double" w:sz="6" w:space="0" w:color="000000"/>
            </w:tcBorders>
            <w:shd w:val="pct10" w:color="auto" w:fill="auto"/>
            <w:vAlign w:val="center"/>
          </w:tcPr>
          <w:p w:rsidR="00D652FF" w:rsidRPr="00B4477B" w:rsidRDefault="00D652FF" w:rsidP="00D652FF">
            <w:pPr>
              <w:pStyle w:val="Bezodstpw"/>
              <w:jc w:val="center"/>
            </w:pPr>
            <w:r w:rsidRPr="00B4477B">
              <w:t>Po zmianie</w:t>
            </w:r>
          </w:p>
        </w:tc>
      </w:tr>
      <w:tr w:rsidR="00D652FF" w:rsidRPr="00B4477B" w:rsidTr="00D652FF">
        <w:trPr>
          <w:trHeight w:val="241"/>
          <w:jc w:val="center"/>
        </w:trPr>
        <w:tc>
          <w:tcPr>
            <w:tcW w:w="6238" w:type="dxa"/>
            <w:gridSpan w:val="5"/>
            <w:tcBorders>
              <w:top w:val="double" w:sz="6" w:space="0" w:color="000000"/>
            </w:tcBorders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Podmioty zaliczane do sektora finansów publicznych</w:t>
            </w:r>
          </w:p>
        </w:tc>
        <w:tc>
          <w:tcPr>
            <w:tcW w:w="1134" w:type="dxa"/>
            <w:tcBorders>
              <w:top w:val="double" w:sz="6" w:space="0" w:color="000000"/>
            </w:tcBorders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543 842</w:t>
            </w:r>
          </w:p>
        </w:tc>
        <w:tc>
          <w:tcPr>
            <w:tcW w:w="1016" w:type="dxa"/>
            <w:tcBorders>
              <w:top w:val="double" w:sz="6" w:space="0" w:color="000000"/>
            </w:tcBorders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>
              <w:t>50 000</w:t>
            </w:r>
            <w:bookmarkStart w:id="0" w:name="_GoBack"/>
            <w:bookmarkEnd w:id="0"/>
          </w:p>
        </w:tc>
        <w:tc>
          <w:tcPr>
            <w:tcW w:w="1107" w:type="dxa"/>
            <w:gridSpan w:val="2"/>
            <w:tcBorders>
              <w:top w:val="double" w:sz="6" w:space="0" w:color="000000"/>
            </w:tcBorders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5</w:t>
            </w:r>
            <w:r>
              <w:t>9</w:t>
            </w:r>
            <w:r w:rsidRPr="00B4477B">
              <w:t>3 842</w:t>
            </w:r>
          </w:p>
        </w:tc>
      </w:tr>
      <w:tr w:rsidR="00D652FF" w:rsidRPr="00B4477B" w:rsidTr="00D652FF">
        <w:trPr>
          <w:jc w:val="center"/>
        </w:trPr>
        <w:tc>
          <w:tcPr>
            <w:tcW w:w="9495" w:type="dxa"/>
            <w:gridSpan w:val="9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w tym:</w:t>
            </w:r>
          </w:p>
        </w:tc>
      </w:tr>
      <w:tr w:rsidR="00D652FF" w:rsidRPr="00B4477B" w:rsidTr="00D652FF">
        <w:trPr>
          <w:trHeight w:val="103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>
              <w:t>600</w:t>
            </w:r>
          </w:p>
        </w:tc>
        <w:tc>
          <w:tcPr>
            <w:tcW w:w="5530" w:type="dxa"/>
            <w:gridSpan w:val="4"/>
            <w:vAlign w:val="bottom"/>
          </w:tcPr>
          <w:p w:rsidR="00D652FF" w:rsidRPr="00CE272E" w:rsidRDefault="00D652FF" w:rsidP="00D652FF">
            <w:pPr>
              <w:pStyle w:val="Bezodstpw"/>
            </w:pPr>
            <w:r w:rsidRPr="00CE272E">
              <w:t>Transport i łączność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>
              <w:t>50 000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>
              <w:t>50 000</w:t>
            </w:r>
          </w:p>
        </w:tc>
      </w:tr>
      <w:tr w:rsidR="00D652FF" w:rsidRPr="00B4477B" w:rsidTr="00D652FF">
        <w:trPr>
          <w:trHeight w:val="103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bottom"/>
          </w:tcPr>
          <w:p w:rsidR="00D652FF" w:rsidRPr="00D83AD3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D83AD3">
              <w:rPr>
                <w:sz w:val="20"/>
                <w:szCs w:val="20"/>
              </w:rPr>
              <w:t>60014</w:t>
            </w:r>
          </w:p>
        </w:tc>
        <w:tc>
          <w:tcPr>
            <w:tcW w:w="4395" w:type="dxa"/>
            <w:gridSpan w:val="3"/>
            <w:vAlign w:val="bottom"/>
          </w:tcPr>
          <w:p w:rsidR="00D652FF" w:rsidRPr="00CE272E" w:rsidRDefault="00D652FF" w:rsidP="00D652FF">
            <w:pPr>
              <w:pStyle w:val="Bezodstp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Drogi publiczne powiatowe</w:t>
            </w:r>
          </w:p>
        </w:tc>
        <w:tc>
          <w:tcPr>
            <w:tcW w:w="1134" w:type="dxa"/>
            <w:vAlign w:val="center"/>
          </w:tcPr>
          <w:p w:rsidR="00D652FF" w:rsidRPr="00CE272E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CE272E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  <w:vAlign w:val="center"/>
          </w:tcPr>
          <w:p w:rsidR="00D652FF" w:rsidRPr="00CE272E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CE272E">
              <w:rPr>
                <w:sz w:val="18"/>
                <w:szCs w:val="18"/>
              </w:rPr>
              <w:t>50 000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CE272E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CE272E">
              <w:rPr>
                <w:sz w:val="18"/>
                <w:szCs w:val="18"/>
              </w:rPr>
              <w:t>50 000</w:t>
            </w:r>
          </w:p>
        </w:tc>
      </w:tr>
      <w:tr w:rsidR="00D652FF" w:rsidRPr="00B4477B" w:rsidTr="00D652FF">
        <w:trPr>
          <w:trHeight w:val="103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bottom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716" w:type="dxa"/>
            <w:gridSpan w:val="2"/>
            <w:vAlign w:val="center"/>
          </w:tcPr>
          <w:p w:rsidR="00D652FF" w:rsidRPr="00CE272E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CE272E">
              <w:rPr>
                <w:sz w:val="18"/>
                <w:szCs w:val="18"/>
              </w:rPr>
              <w:t>6300</w:t>
            </w:r>
          </w:p>
        </w:tc>
        <w:tc>
          <w:tcPr>
            <w:tcW w:w="3679" w:type="dxa"/>
            <w:vAlign w:val="bottom"/>
          </w:tcPr>
          <w:p w:rsidR="00D652FF" w:rsidRPr="00CE272E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CE272E">
              <w:rPr>
                <w:sz w:val="18"/>
                <w:szCs w:val="18"/>
              </w:rPr>
              <w:t xml:space="preserve">Dotacja celowa na </w:t>
            </w:r>
            <w:r>
              <w:rPr>
                <w:sz w:val="18"/>
                <w:szCs w:val="18"/>
              </w:rPr>
              <w:t>pomoc finansową udzielaną między jednostkami samorządu terytorialnego na dofinansowanie własnych zadań inwestycyjnych i zakupów inwestycyjnych</w:t>
            </w:r>
          </w:p>
        </w:tc>
        <w:tc>
          <w:tcPr>
            <w:tcW w:w="1134" w:type="dxa"/>
            <w:vAlign w:val="center"/>
          </w:tcPr>
          <w:p w:rsidR="00D652FF" w:rsidRPr="00CE272E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CE272E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  <w:vAlign w:val="center"/>
          </w:tcPr>
          <w:p w:rsidR="00D652FF" w:rsidRPr="00CE272E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CE272E">
              <w:rPr>
                <w:sz w:val="18"/>
                <w:szCs w:val="18"/>
              </w:rPr>
              <w:t>50 000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CE272E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CE272E">
              <w:rPr>
                <w:sz w:val="18"/>
                <w:szCs w:val="18"/>
              </w:rPr>
              <w:t>50 000</w:t>
            </w:r>
          </w:p>
        </w:tc>
      </w:tr>
      <w:tr w:rsidR="00D652FF" w:rsidRPr="00B4477B" w:rsidTr="00D652FF">
        <w:trPr>
          <w:trHeight w:val="103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900</w:t>
            </w:r>
          </w:p>
        </w:tc>
        <w:tc>
          <w:tcPr>
            <w:tcW w:w="5530" w:type="dxa"/>
            <w:gridSpan w:val="4"/>
            <w:vAlign w:val="bottom"/>
          </w:tcPr>
          <w:p w:rsidR="00D652FF" w:rsidRPr="00B4477B" w:rsidRDefault="00D652FF" w:rsidP="00D652FF">
            <w:pPr>
              <w:pStyle w:val="Bezodstpw"/>
            </w:pPr>
            <w:r w:rsidRPr="00B4477B">
              <w:t>Gospodarka komunalna i ochrona środowiska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10 000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10 000</w:t>
            </w:r>
          </w:p>
        </w:tc>
      </w:tr>
      <w:tr w:rsidR="00D652FF" w:rsidRPr="00B4477B" w:rsidTr="00D652FF">
        <w:trPr>
          <w:trHeight w:val="26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bottom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90002</w:t>
            </w:r>
          </w:p>
        </w:tc>
        <w:tc>
          <w:tcPr>
            <w:tcW w:w="4395" w:type="dxa"/>
            <w:gridSpan w:val="3"/>
            <w:vAlign w:val="bottom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Gospodarka odpadami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10 000</w:t>
            </w:r>
          </w:p>
        </w:tc>
      </w:tr>
      <w:tr w:rsidR="00D652FF" w:rsidRPr="00B4477B" w:rsidTr="00D652FF">
        <w:trPr>
          <w:trHeight w:val="747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2320</w:t>
            </w:r>
          </w:p>
        </w:tc>
        <w:tc>
          <w:tcPr>
            <w:tcW w:w="3679" w:type="dxa"/>
            <w:vAlign w:val="bottom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Dotacje celowe przekazane dla powiatu na zadania bieżące realizowane na podstawie porozumień (umów) między jednostkami samorządu terytorialnego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10 000</w:t>
            </w:r>
          </w:p>
        </w:tc>
      </w:tr>
      <w:tr w:rsidR="00D652FF" w:rsidRPr="00B4477B" w:rsidTr="00D652FF">
        <w:trPr>
          <w:trHeight w:val="222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801</w:t>
            </w:r>
          </w:p>
        </w:tc>
        <w:tc>
          <w:tcPr>
            <w:tcW w:w="5530" w:type="dxa"/>
            <w:gridSpan w:val="4"/>
            <w:vAlign w:val="bottom"/>
          </w:tcPr>
          <w:p w:rsidR="00D652FF" w:rsidRPr="00B4477B" w:rsidRDefault="00D652FF" w:rsidP="00D652FF">
            <w:pPr>
              <w:pStyle w:val="Bezodstpw"/>
            </w:pPr>
            <w:r w:rsidRPr="00B4477B">
              <w:t>Oświata i wychowanie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198 842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198 842</w:t>
            </w:r>
          </w:p>
        </w:tc>
      </w:tr>
      <w:tr w:rsidR="00D652FF" w:rsidRPr="00B4477B" w:rsidTr="00D652FF">
        <w:trPr>
          <w:trHeight w:val="398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80103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Oddziały przedszkolne w szkołach podstawowych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24 598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24 598</w:t>
            </w:r>
          </w:p>
        </w:tc>
      </w:tr>
      <w:tr w:rsidR="00D652FF" w:rsidRPr="00B4477B" w:rsidTr="00D652FF">
        <w:trPr>
          <w:trHeight w:val="1349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2310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Dotacje celowe przekazane gminie na zadania bieżące realizowane na podstawie porozumień (umów) między jednostkami samorządu terytorialnego 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– dotacja dla Gminy Miasta Złotów - pokrywanie kosztów dotacji udzielonej przez Gminę Miasto Złotów niepublicznym przedszkolom na uczniów będących mieszkańcami Gminy Złotów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</w:rPr>
              <w:t> </w:t>
            </w:r>
            <w:r w:rsidRPr="00B4477B">
              <w:rPr>
                <w:sz w:val="18"/>
                <w:szCs w:val="18"/>
              </w:rPr>
              <w:t>598</w:t>
            </w:r>
          </w:p>
        </w:tc>
        <w:tc>
          <w:tcPr>
            <w:tcW w:w="1016" w:type="dxa"/>
            <w:vAlign w:val="center"/>
          </w:tcPr>
          <w:p w:rsidR="00D652FF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24 598</w:t>
            </w:r>
          </w:p>
        </w:tc>
      </w:tr>
      <w:tr w:rsidR="00D652FF" w:rsidRPr="00B4477B" w:rsidTr="00D652FF">
        <w:trPr>
          <w:trHeight w:val="284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80104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Przedszkola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174 244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174 244</w:t>
            </w:r>
          </w:p>
        </w:tc>
      </w:tr>
      <w:tr w:rsidR="00D652FF" w:rsidRPr="00B4477B" w:rsidTr="00D652FF">
        <w:trPr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2310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Dotacje celowe przekazane gminie na zadania bieżące realizowane na podstawie porozumień (umów) między jednostkami samorządu terytorialnego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- dotacja dla Gminy Miasta Złotów zgodnie – na uczniów będących mieszkańcami Gminy Złotów uczęszczających do przedszkoli publicznych położonych na terenie Miasta Złotów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174 244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174 244</w:t>
            </w:r>
          </w:p>
        </w:tc>
      </w:tr>
      <w:tr w:rsidR="00D652FF" w:rsidRPr="00B4477B" w:rsidTr="00D652FF">
        <w:trPr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851</w:t>
            </w: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Ochrona zdrowia 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5 000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5 000</w:t>
            </w:r>
          </w:p>
        </w:tc>
      </w:tr>
      <w:tr w:rsidR="00D652FF" w:rsidRPr="00B4477B" w:rsidTr="00D652FF">
        <w:trPr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85154</w:t>
            </w: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Przeciwdziałanie alkoholizmowi 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5 000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5 000</w:t>
            </w:r>
          </w:p>
        </w:tc>
      </w:tr>
      <w:tr w:rsidR="00D652FF" w:rsidRPr="00B4477B" w:rsidTr="00D652FF">
        <w:trPr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2710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Dotacja celowa na pomoc finansową udzielaną między jednostkami samorządu terytorialnego na dofinansowanie własnych zadań bieżących 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5 000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5 000</w:t>
            </w:r>
          </w:p>
        </w:tc>
      </w:tr>
      <w:tr w:rsidR="00D652FF" w:rsidRPr="00B4477B" w:rsidTr="00D652FF">
        <w:trPr>
          <w:trHeight w:val="28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921</w:t>
            </w:r>
          </w:p>
        </w:tc>
        <w:tc>
          <w:tcPr>
            <w:tcW w:w="5530" w:type="dxa"/>
            <w:gridSpan w:val="4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Kultura i ochrona dziedzictwa narodowego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330 000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330 000</w:t>
            </w:r>
          </w:p>
        </w:tc>
      </w:tr>
      <w:tr w:rsidR="00D652FF" w:rsidRPr="00B4477B" w:rsidTr="00D652FF">
        <w:trPr>
          <w:trHeight w:val="172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92116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Biblioteki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330 000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330 000</w:t>
            </w:r>
          </w:p>
        </w:tc>
      </w:tr>
      <w:tr w:rsidR="00D652FF" w:rsidRPr="00B4477B" w:rsidTr="00D652FF">
        <w:trPr>
          <w:trHeight w:val="419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2480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Dotacja podmiotowa z budżetu dla samorządowej instytucji kultury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330 000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330 000</w:t>
            </w:r>
          </w:p>
        </w:tc>
      </w:tr>
      <w:tr w:rsidR="00D652FF" w:rsidRPr="00B4477B" w:rsidTr="00D652FF">
        <w:trPr>
          <w:trHeight w:val="340"/>
          <w:jc w:val="center"/>
        </w:trPr>
        <w:tc>
          <w:tcPr>
            <w:tcW w:w="6238" w:type="dxa"/>
            <w:gridSpan w:val="5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 xml:space="preserve">     Podmioty nie zaliczane do sektora finansów publicznych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757 176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43 613</w:t>
            </w:r>
          </w:p>
        </w:tc>
        <w:tc>
          <w:tcPr>
            <w:tcW w:w="1107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800 789</w:t>
            </w:r>
          </w:p>
        </w:tc>
      </w:tr>
      <w:tr w:rsidR="00D652FF" w:rsidRPr="00B4477B" w:rsidTr="00D652FF">
        <w:trPr>
          <w:trHeight w:val="159"/>
          <w:jc w:val="center"/>
        </w:trPr>
        <w:tc>
          <w:tcPr>
            <w:tcW w:w="9495" w:type="dxa"/>
            <w:gridSpan w:val="9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w tym:</w:t>
            </w:r>
          </w:p>
        </w:tc>
      </w:tr>
      <w:tr w:rsidR="00D652FF" w:rsidRPr="00B4477B" w:rsidTr="00D652FF">
        <w:trPr>
          <w:gridAfter w:val="1"/>
          <w:wAfter w:w="11" w:type="dxa"/>
          <w:trHeight w:val="29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010</w:t>
            </w:r>
          </w:p>
        </w:tc>
        <w:tc>
          <w:tcPr>
            <w:tcW w:w="5530" w:type="dxa"/>
            <w:gridSpan w:val="4"/>
            <w:vAlign w:val="bottom"/>
          </w:tcPr>
          <w:p w:rsidR="00D652FF" w:rsidRPr="00B4477B" w:rsidRDefault="00D652FF" w:rsidP="00D652FF">
            <w:pPr>
              <w:pStyle w:val="Bezodstpw"/>
            </w:pPr>
            <w:r w:rsidRPr="00B4477B">
              <w:t>Rolnictwo i łowiectwo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20 000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20 000</w:t>
            </w:r>
          </w:p>
        </w:tc>
      </w:tr>
      <w:tr w:rsidR="00D652FF" w:rsidRPr="00B4477B" w:rsidTr="00D652FF">
        <w:trPr>
          <w:gridAfter w:val="1"/>
          <w:wAfter w:w="11" w:type="dxa"/>
          <w:trHeight w:val="284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01009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Spółki wodne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20 000</w:t>
            </w:r>
          </w:p>
        </w:tc>
      </w:tr>
      <w:tr w:rsidR="00D652FF" w:rsidRPr="00B4477B" w:rsidTr="00D652FF">
        <w:trPr>
          <w:gridAfter w:val="1"/>
          <w:wAfter w:w="11" w:type="dxa"/>
          <w:trHeight w:val="491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2830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18"/>
                <w:szCs w:val="18"/>
              </w:rPr>
              <w:t>Dotacja celowa z budżetu na finansowanie lub dofinansowanie zadań zleconych do realizacji pozostałym jednostkom nie zaliczanym do sektora finansów publicznych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20 000</w:t>
            </w:r>
          </w:p>
        </w:tc>
      </w:tr>
      <w:tr w:rsidR="00D652FF" w:rsidRPr="00B4477B" w:rsidTr="00D652FF">
        <w:trPr>
          <w:gridAfter w:val="1"/>
          <w:wAfter w:w="11" w:type="dxa"/>
          <w:trHeight w:val="34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754</w:t>
            </w:r>
          </w:p>
        </w:tc>
        <w:tc>
          <w:tcPr>
            <w:tcW w:w="5530" w:type="dxa"/>
            <w:gridSpan w:val="4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Bezpieczeństwo publiczne i ochrona przeciwpożarowa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199 000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199 000</w:t>
            </w:r>
          </w:p>
        </w:tc>
      </w:tr>
      <w:tr w:rsidR="00D652FF" w:rsidRPr="00B4477B" w:rsidTr="00D652FF">
        <w:trPr>
          <w:gridAfter w:val="1"/>
          <w:wAfter w:w="11" w:type="dxa"/>
          <w:trHeight w:val="34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75412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Ochotnicze straże pożarne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199 000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199 000</w:t>
            </w:r>
          </w:p>
        </w:tc>
      </w:tr>
      <w:tr w:rsidR="00D652FF" w:rsidRPr="00B4477B" w:rsidTr="00D652FF">
        <w:trPr>
          <w:gridAfter w:val="1"/>
          <w:wAfter w:w="11" w:type="dxa"/>
          <w:trHeight w:val="419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2820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color w:val="333333"/>
                <w:sz w:val="18"/>
                <w:szCs w:val="18"/>
              </w:rPr>
            </w:pPr>
            <w:r w:rsidRPr="00B4477B">
              <w:rPr>
                <w:color w:val="333333"/>
                <w:sz w:val="18"/>
                <w:szCs w:val="18"/>
              </w:rPr>
              <w:t>Dotacja celowa z budżetu na finansowanie lub dofinansowanie zadań zleconych do realizacji stowarzyszeniom</w:t>
            </w:r>
          </w:p>
          <w:p w:rsidR="00D652FF" w:rsidRPr="00B4477B" w:rsidRDefault="00D652FF" w:rsidP="00D652FF">
            <w:pPr>
              <w:pStyle w:val="Bezodstpw"/>
              <w:rPr>
                <w:color w:val="333333"/>
                <w:sz w:val="18"/>
                <w:szCs w:val="18"/>
              </w:rPr>
            </w:pPr>
            <w:r w:rsidRPr="00B4477B">
              <w:rPr>
                <w:color w:val="333333"/>
                <w:sz w:val="18"/>
                <w:szCs w:val="18"/>
              </w:rPr>
              <w:t xml:space="preserve">- dotacje dla ochotniczych straży pożarnych </w:t>
            </w:r>
          </w:p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color w:val="333333"/>
                <w:sz w:val="18"/>
                <w:szCs w:val="18"/>
              </w:rPr>
              <w:t>z terenu Gminy Złotów na zakup sprzętu ratowniczo-gaśniczego oraz wyposażenia osobistego strażaków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24 000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24 000</w:t>
            </w:r>
          </w:p>
        </w:tc>
      </w:tr>
      <w:tr w:rsidR="00D652FF" w:rsidRPr="00B4477B" w:rsidTr="00D652FF">
        <w:trPr>
          <w:gridAfter w:val="1"/>
          <w:wAfter w:w="11" w:type="dxa"/>
          <w:trHeight w:val="419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6230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Dotacje celowe z budżetu na finansowanie lub dofinansowanie kosztów realizacji inwestycji 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i zakupów inwestycyjnych jednostek niezaliczanych do sektora finansów publicznych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- dofinansowanie zakupu samochodu ratowniczo-gaśniczego dla OSP Święta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175 000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175 000</w:t>
            </w:r>
          </w:p>
        </w:tc>
      </w:tr>
      <w:tr w:rsidR="00D652FF" w:rsidRPr="00B4477B" w:rsidTr="00D652FF">
        <w:trPr>
          <w:gridAfter w:val="1"/>
          <w:wAfter w:w="11" w:type="dxa"/>
          <w:trHeight w:val="26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801</w:t>
            </w:r>
          </w:p>
        </w:tc>
        <w:tc>
          <w:tcPr>
            <w:tcW w:w="5530" w:type="dxa"/>
            <w:gridSpan w:val="4"/>
            <w:vAlign w:val="bottom"/>
          </w:tcPr>
          <w:p w:rsidR="00D652FF" w:rsidRPr="00B4477B" w:rsidRDefault="00D652FF" w:rsidP="00D652FF">
            <w:pPr>
              <w:pStyle w:val="Bezodstpw"/>
            </w:pPr>
            <w:r w:rsidRPr="00B4477B">
              <w:t>Oświata i wychowanie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311 087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43 613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354 700</w:t>
            </w:r>
          </w:p>
        </w:tc>
      </w:tr>
      <w:tr w:rsidR="00D652FF" w:rsidRPr="00B4477B" w:rsidTr="00D652FF">
        <w:trPr>
          <w:gridAfter w:val="1"/>
          <w:wAfter w:w="11" w:type="dxa"/>
          <w:trHeight w:val="284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80101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Szkoły podstawowe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   258 946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36 733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295 679</w:t>
            </w:r>
          </w:p>
        </w:tc>
      </w:tr>
      <w:tr w:rsidR="00D652FF" w:rsidRPr="00B4477B" w:rsidTr="00D652FF">
        <w:trPr>
          <w:gridAfter w:val="1"/>
          <w:wAfter w:w="11" w:type="dxa"/>
          <w:trHeight w:val="107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2540</w:t>
            </w:r>
          </w:p>
        </w:tc>
        <w:tc>
          <w:tcPr>
            <w:tcW w:w="3716" w:type="dxa"/>
            <w:gridSpan w:val="2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 xml:space="preserve">Dotacja podmiotowa z budżetu dla niepublicznej jednostki systemu oświaty, </w:t>
            </w:r>
          </w:p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 xml:space="preserve">w tym: 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-  dotacja dla Szkoły Podstawowej w Stawnicy 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- dotacja dla Szkoły Podstawowej w Zalesiu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139 689</w:t>
            </w: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119 257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21 046</w:t>
            </w: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15 687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160 735</w:t>
            </w: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134 944</w:t>
            </w:r>
          </w:p>
        </w:tc>
      </w:tr>
      <w:tr w:rsidR="00D652FF" w:rsidRPr="00B4477B" w:rsidTr="00D652FF">
        <w:trPr>
          <w:gridAfter w:val="1"/>
          <w:wAfter w:w="11" w:type="dxa"/>
          <w:trHeight w:val="239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80103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Oddziały przedszkolne</w:t>
            </w:r>
          </w:p>
        </w:tc>
        <w:tc>
          <w:tcPr>
            <w:tcW w:w="1134" w:type="dxa"/>
            <w:vAlign w:val="bottom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52 141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6 880</w:t>
            </w:r>
          </w:p>
        </w:tc>
        <w:tc>
          <w:tcPr>
            <w:tcW w:w="1096" w:type="dxa"/>
            <w:vAlign w:val="bottom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59 021</w:t>
            </w:r>
          </w:p>
        </w:tc>
      </w:tr>
      <w:tr w:rsidR="00D652FF" w:rsidRPr="00B4477B" w:rsidTr="00D652FF">
        <w:trPr>
          <w:gridAfter w:val="1"/>
          <w:wAfter w:w="11" w:type="dxa"/>
          <w:trHeight w:val="837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80103</w:t>
            </w: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2540</w:t>
            </w:r>
          </w:p>
        </w:tc>
        <w:tc>
          <w:tcPr>
            <w:tcW w:w="3716" w:type="dxa"/>
            <w:gridSpan w:val="2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Dotacja podmiotowa z budżetu dla niepublicznej jednostki systemu oświaty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- dotacja dla Szkoły w Stawnicy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- dotacja dla Szkoły Podstawowej w Zalesiu  </w:t>
            </w:r>
          </w:p>
        </w:tc>
        <w:tc>
          <w:tcPr>
            <w:tcW w:w="1134" w:type="dxa"/>
            <w:vAlign w:val="bottom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32 087</w:t>
            </w: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20 054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4 234</w:t>
            </w: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2 646</w:t>
            </w:r>
          </w:p>
        </w:tc>
        <w:tc>
          <w:tcPr>
            <w:tcW w:w="1096" w:type="dxa"/>
            <w:vAlign w:val="bottom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36 321</w:t>
            </w:r>
          </w:p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22 700</w:t>
            </w:r>
          </w:p>
        </w:tc>
      </w:tr>
      <w:tr w:rsidR="00D652FF" w:rsidRPr="00B4477B" w:rsidTr="00D652FF">
        <w:trPr>
          <w:gridAfter w:val="1"/>
          <w:wAfter w:w="11" w:type="dxa"/>
          <w:trHeight w:val="298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900</w:t>
            </w: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3716" w:type="dxa"/>
            <w:gridSpan w:val="2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Gospodarka komunalna i ochrona środowiska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80 000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80 000</w:t>
            </w:r>
          </w:p>
        </w:tc>
      </w:tr>
      <w:tr w:rsidR="00D652FF" w:rsidRPr="00B4477B" w:rsidTr="00D652FF">
        <w:trPr>
          <w:gridAfter w:val="1"/>
          <w:wAfter w:w="11" w:type="dxa"/>
          <w:trHeight w:val="298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90001</w:t>
            </w: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3716" w:type="dxa"/>
            <w:gridSpan w:val="2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Gospodarka ściekowa i ochrona wód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80 000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80 000</w:t>
            </w:r>
          </w:p>
        </w:tc>
      </w:tr>
      <w:tr w:rsidR="00D652FF" w:rsidRPr="00B4477B" w:rsidTr="00D652FF">
        <w:trPr>
          <w:gridAfter w:val="1"/>
          <w:wAfter w:w="11" w:type="dxa"/>
          <w:trHeight w:val="298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6230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Dotacje celowe z budżetu na finansowanie lub dofinansowanie kosztów realizacji inwestycji 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i zakupów inwestycyjnych jednostek niezaliczanych do sektora finansów publicznych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- </w:t>
            </w:r>
            <w:r w:rsidRPr="00B4477B">
              <w:rPr>
                <w:color w:val="333333"/>
                <w:sz w:val="18"/>
                <w:szCs w:val="18"/>
              </w:rPr>
              <w:t xml:space="preserve">dotacje na dofinansowanie budowy przydomowych oczyszczalni 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80 000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80 000</w:t>
            </w:r>
          </w:p>
        </w:tc>
      </w:tr>
      <w:tr w:rsidR="00D652FF" w:rsidRPr="00B4477B" w:rsidTr="00D652FF">
        <w:trPr>
          <w:gridAfter w:val="1"/>
          <w:wAfter w:w="11" w:type="dxa"/>
          <w:trHeight w:val="273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921</w:t>
            </w:r>
          </w:p>
        </w:tc>
        <w:tc>
          <w:tcPr>
            <w:tcW w:w="5530" w:type="dxa"/>
            <w:gridSpan w:val="4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t>Kultura i ochrona dziedzictwa narodowego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34 089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34 089</w:t>
            </w:r>
          </w:p>
        </w:tc>
      </w:tr>
      <w:tr w:rsidR="00D652FF" w:rsidRPr="00B4477B" w:rsidTr="00D652FF">
        <w:trPr>
          <w:gridAfter w:val="1"/>
          <w:wAfter w:w="11" w:type="dxa"/>
          <w:trHeight w:val="273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92109</w:t>
            </w: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Domy i ośrodki kultury, świetlice i kluby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4 089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4 089</w:t>
            </w:r>
          </w:p>
        </w:tc>
      </w:tr>
      <w:tr w:rsidR="00D652FF" w:rsidRPr="00B4477B" w:rsidTr="00D652FF">
        <w:trPr>
          <w:gridAfter w:val="1"/>
          <w:wAfter w:w="11" w:type="dxa"/>
          <w:trHeight w:val="273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6230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Dotacje celowe z budżetu na finansowanie lub dofinansowanie kosztów realizacji inwestycji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 i zakupów inwestycyjnych jednostek niezaliczanych do sektora finansów publicznych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4 089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4 089</w:t>
            </w:r>
          </w:p>
        </w:tc>
      </w:tr>
      <w:tr w:rsidR="00D652FF" w:rsidRPr="00B4477B" w:rsidTr="00D652FF">
        <w:trPr>
          <w:gridAfter w:val="1"/>
          <w:wAfter w:w="11" w:type="dxa"/>
          <w:trHeight w:val="34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92120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18"/>
                <w:szCs w:val="18"/>
              </w:rPr>
              <w:t>Ochrona zabytków i opieka nad zabytkami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30</w:t>
            </w:r>
            <w:r w:rsidRPr="00B4477B">
              <w:rPr>
                <w:vanish/>
                <w:sz w:val="18"/>
                <w:szCs w:val="18"/>
              </w:rPr>
              <w:t xml:space="preserve"> 000168                                                  </w:t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vanish/>
                <w:sz w:val="18"/>
                <w:szCs w:val="18"/>
              </w:rPr>
              <w:pgNum/>
            </w:r>
            <w:r w:rsidRPr="00B4477B">
              <w:rPr>
                <w:sz w:val="18"/>
                <w:szCs w:val="18"/>
              </w:rPr>
              <w:t xml:space="preserve">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113 000</w:t>
            </w:r>
          </w:p>
        </w:tc>
      </w:tr>
      <w:tr w:rsidR="00D652FF" w:rsidRPr="00B4477B" w:rsidTr="00D652FF">
        <w:trPr>
          <w:gridAfter w:val="1"/>
          <w:wAfter w:w="11" w:type="dxa"/>
          <w:trHeight w:val="232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2720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Dotacje celowe z budżetu na finansowanie lub dofinansowanie prac remontowych i konserwatorskich obiektów zabytkowych przekazane jednostkom niezaliczanym do sektora finansów publicznych</w:t>
            </w:r>
          </w:p>
          <w:p w:rsidR="00D652FF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 xml:space="preserve">- dotacja dla Parafii Rzymsko-Katolickiej </w:t>
            </w:r>
          </w:p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w   Radawnicy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30 000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30 000</w:t>
            </w:r>
          </w:p>
        </w:tc>
      </w:tr>
      <w:tr w:rsidR="00D652FF" w:rsidRPr="00B4477B" w:rsidTr="00D652FF">
        <w:trPr>
          <w:gridAfter w:val="1"/>
          <w:wAfter w:w="11" w:type="dxa"/>
          <w:trHeight w:val="34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926</w:t>
            </w:r>
          </w:p>
        </w:tc>
        <w:tc>
          <w:tcPr>
            <w:tcW w:w="5530" w:type="dxa"/>
            <w:gridSpan w:val="4"/>
            <w:vAlign w:val="center"/>
          </w:tcPr>
          <w:p w:rsidR="00D652FF" w:rsidRPr="00B4477B" w:rsidRDefault="00D652FF" w:rsidP="00D652FF">
            <w:pPr>
              <w:pStyle w:val="Bezodstpw"/>
            </w:pPr>
            <w:r w:rsidRPr="00B4477B">
              <w:t>Kultura i ochrona dziedzictwa narodowego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113 000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</w:pPr>
            <w:r w:rsidRPr="00B4477B">
              <w:t>113 000</w:t>
            </w:r>
          </w:p>
        </w:tc>
      </w:tr>
      <w:tr w:rsidR="00D652FF" w:rsidRPr="00B4477B" w:rsidTr="00D652FF">
        <w:trPr>
          <w:gridAfter w:val="1"/>
          <w:wAfter w:w="11" w:type="dxa"/>
          <w:trHeight w:val="340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92605</w:t>
            </w:r>
          </w:p>
        </w:tc>
        <w:tc>
          <w:tcPr>
            <w:tcW w:w="4395" w:type="dxa"/>
            <w:gridSpan w:val="3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Zadania w zakresie kultury fizycznej i sportu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113 000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113 000</w:t>
            </w:r>
          </w:p>
        </w:tc>
      </w:tr>
      <w:tr w:rsidR="00D652FF" w:rsidRPr="00B4477B" w:rsidTr="00D652FF">
        <w:trPr>
          <w:gridAfter w:val="1"/>
          <w:wAfter w:w="11" w:type="dxa"/>
          <w:trHeight w:val="232"/>
          <w:jc w:val="center"/>
        </w:trPr>
        <w:tc>
          <w:tcPr>
            <w:tcW w:w="708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D652FF" w:rsidRPr="00B4477B" w:rsidRDefault="00D652FF" w:rsidP="00D652FF">
            <w:pPr>
              <w:pStyle w:val="Bezodstpw"/>
              <w:rPr>
                <w:sz w:val="20"/>
                <w:szCs w:val="20"/>
              </w:rPr>
            </w:pPr>
            <w:r w:rsidRPr="00B4477B">
              <w:rPr>
                <w:sz w:val="20"/>
                <w:szCs w:val="20"/>
              </w:rPr>
              <w:t>2360</w:t>
            </w:r>
          </w:p>
        </w:tc>
        <w:tc>
          <w:tcPr>
            <w:tcW w:w="3716" w:type="dxa"/>
            <w:gridSpan w:val="2"/>
            <w:vAlign w:val="center"/>
          </w:tcPr>
          <w:p w:rsidR="00D652FF" w:rsidRPr="00B4477B" w:rsidRDefault="00D652FF" w:rsidP="00D652FF">
            <w:pPr>
              <w:pStyle w:val="Bezodstpw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Dotacje celowe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1134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113 000</w:t>
            </w:r>
          </w:p>
        </w:tc>
        <w:tc>
          <w:tcPr>
            <w:tcW w:w="101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0</w:t>
            </w:r>
          </w:p>
        </w:tc>
        <w:tc>
          <w:tcPr>
            <w:tcW w:w="1096" w:type="dxa"/>
            <w:vAlign w:val="center"/>
          </w:tcPr>
          <w:p w:rsidR="00D652FF" w:rsidRPr="00B4477B" w:rsidRDefault="00D652FF" w:rsidP="00D652FF">
            <w:pPr>
              <w:pStyle w:val="Bezodstpw"/>
              <w:jc w:val="right"/>
              <w:rPr>
                <w:sz w:val="18"/>
                <w:szCs w:val="18"/>
              </w:rPr>
            </w:pPr>
            <w:r w:rsidRPr="00B4477B">
              <w:rPr>
                <w:sz w:val="18"/>
                <w:szCs w:val="18"/>
              </w:rPr>
              <w:t>113 000</w:t>
            </w:r>
          </w:p>
        </w:tc>
      </w:tr>
      <w:tr w:rsidR="00D652FF" w:rsidRPr="00B4477B" w:rsidTr="00D652FF">
        <w:trPr>
          <w:gridAfter w:val="1"/>
          <w:wAfter w:w="11" w:type="dxa"/>
          <w:trHeight w:val="282"/>
          <w:jc w:val="center"/>
        </w:trPr>
        <w:tc>
          <w:tcPr>
            <w:tcW w:w="6238" w:type="dxa"/>
            <w:gridSpan w:val="5"/>
            <w:vAlign w:val="center"/>
          </w:tcPr>
          <w:p w:rsidR="00D652FF" w:rsidRPr="00D652FF" w:rsidRDefault="00D652FF" w:rsidP="00D652FF">
            <w:pPr>
              <w:pStyle w:val="Bezodstpw"/>
              <w:jc w:val="right"/>
              <w:rPr>
                <w:b/>
                <w:color w:val="333333"/>
              </w:rPr>
            </w:pPr>
            <w:r w:rsidRPr="00D652FF">
              <w:rPr>
                <w:b/>
                <w:color w:val="333333"/>
              </w:rPr>
              <w:t>Ogółem dotacje:</w:t>
            </w:r>
          </w:p>
        </w:tc>
        <w:tc>
          <w:tcPr>
            <w:tcW w:w="1134" w:type="dxa"/>
            <w:vAlign w:val="center"/>
          </w:tcPr>
          <w:p w:rsidR="00D652FF" w:rsidRPr="00D652FF" w:rsidRDefault="00D652FF" w:rsidP="00D652FF">
            <w:pPr>
              <w:pStyle w:val="Bezodstpw"/>
              <w:jc w:val="right"/>
              <w:rPr>
                <w:b/>
              </w:rPr>
            </w:pPr>
            <w:r w:rsidRPr="00D652FF">
              <w:rPr>
                <w:b/>
              </w:rPr>
              <w:t>1 301 018</w:t>
            </w:r>
          </w:p>
        </w:tc>
        <w:tc>
          <w:tcPr>
            <w:tcW w:w="1016" w:type="dxa"/>
            <w:vAlign w:val="center"/>
          </w:tcPr>
          <w:p w:rsidR="00D652FF" w:rsidRPr="00D652FF" w:rsidRDefault="00D652FF" w:rsidP="00D652FF">
            <w:pPr>
              <w:pStyle w:val="Bezodstpw"/>
              <w:jc w:val="right"/>
              <w:rPr>
                <w:b/>
              </w:rPr>
            </w:pPr>
            <w:r w:rsidRPr="00D652FF">
              <w:rPr>
                <w:b/>
              </w:rPr>
              <w:t>93 613</w:t>
            </w:r>
          </w:p>
        </w:tc>
        <w:tc>
          <w:tcPr>
            <w:tcW w:w="1096" w:type="dxa"/>
            <w:vAlign w:val="center"/>
          </w:tcPr>
          <w:p w:rsidR="00D652FF" w:rsidRPr="00D652FF" w:rsidRDefault="00D652FF" w:rsidP="00D652FF">
            <w:pPr>
              <w:pStyle w:val="Bezodstpw"/>
              <w:jc w:val="right"/>
              <w:rPr>
                <w:b/>
              </w:rPr>
            </w:pPr>
            <w:r w:rsidRPr="00D652FF">
              <w:rPr>
                <w:b/>
              </w:rPr>
              <w:t>1 394 631</w:t>
            </w:r>
          </w:p>
        </w:tc>
      </w:tr>
    </w:tbl>
    <w:p w:rsidR="00690E90" w:rsidRDefault="00690E90" w:rsidP="0029018D">
      <w:pPr>
        <w:rPr>
          <w:b/>
        </w:rPr>
        <w:sectPr w:rsidR="00690E90" w:rsidSect="00860484">
          <w:pgSz w:w="11906" w:h="16838"/>
          <w:pgMar w:top="851" w:right="1361" w:bottom="851" w:left="1361" w:header="709" w:footer="709" w:gutter="0"/>
          <w:cols w:space="708"/>
          <w:titlePg/>
          <w:docGrid w:linePitch="360"/>
        </w:sectPr>
      </w:pPr>
    </w:p>
    <w:p w:rsidR="00690E90" w:rsidRPr="00715784" w:rsidRDefault="00690E90" w:rsidP="00690E90">
      <w:pPr>
        <w:framePr w:w="3973" w:h="826" w:hSpace="141" w:wrap="auto" w:vAnchor="text" w:hAnchor="page" w:x="12160" w:y="-191"/>
        <w:jc w:val="both"/>
        <w:rPr>
          <w:sz w:val="18"/>
          <w:szCs w:val="18"/>
        </w:rPr>
      </w:pPr>
      <w:r w:rsidRPr="00715784">
        <w:rPr>
          <w:color w:val="000000"/>
          <w:sz w:val="18"/>
          <w:szCs w:val="18"/>
        </w:rPr>
        <w:lastRenderedPageBreak/>
        <w:t xml:space="preserve">Załącznik nr </w:t>
      </w:r>
      <w:r>
        <w:rPr>
          <w:color w:val="000000"/>
          <w:sz w:val="18"/>
          <w:szCs w:val="18"/>
        </w:rPr>
        <w:t>5</w:t>
      </w:r>
      <w:r w:rsidRPr="00715784">
        <w:rPr>
          <w:color w:val="000000"/>
          <w:sz w:val="18"/>
          <w:szCs w:val="18"/>
        </w:rPr>
        <w:t xml:space="preserve"> </w:t>
      </w:r>
      <w:r w:rsidRPr="00715784">
        <w:rPr>
          <w:sz w:val="18"/>
          <w:szCs w:val="18"/>
        </w:rPr>
        <w:t xml:space="preserve">do </w:t>
      </w:r>
      <w:r>
        <w:rPr>
          <w:sz w:val="18"/>
          <w:szCs w:val="18"/>
        </w:rPr>
        <w:t xml:space="preserve">uchwały  </w:t>
      </w:r>
      <w:r w:rsidRPr="00715784">
        <w:rPr>
          <w:sz w:val="18"/>
          <w:szCs w:val="18"/>
        </w:rPr>
        <w:t xml:space="preserve">Nr </w:t>
      </w:r>
      <w:r>
        <w:rPr>
          <w:sz w:val="18"/>
          <w:szCs w:val="18"/>
        </w:rPr>
        <w:t>XXXVI/</w:t>
      </w:r>
      <w:r w:rsidR="00D652FF">
        <w:rPr>
          <w:sz w:val="18"/>
          <w:szCs w:val="18"/>
        </w:rPr>
        <w:t>366</w:t>
      </w:r>
      <w:r w:rsidRPr="00715784">
        <w:rPr>
          <w:sz w:val="18"/>
          <w:szCs w:val="18"/>
        </w:rPr>
        <w:t xml:space="preserve">/13 </w:t>
      </w:r>
      <w:r>
        <w:rPr>
          <w:sz w:val="18"/>
          <w:szCs w:val="18"/>
        </w:rPr>
        <w:t xml:space="preserve">Rady </w:t>
      </w:r>
      <w:r w:rsidRPr="00715784">
        <w:rPr>
          <w:sz w:val="18"/>
          <w:szCs w:val="18"/>
        </w:rPr>
        <w:t xml:space="preserve">Gminy Złotów z dnia </w:t>
      </w:r>
      <w:r>
        <w:rPr>
          <w:sz w:val="18"/>
          <w:szCs w:val="18"/>
        </w:rPr>
        <w:t>29 sierpnia</w:t>
      </w:r>
      <w:r w:rsidRPr="00715784">
        <w:rPr>
          <w:sz w:val="18"/>
          <w:szCs w:val="18"/>
        </w:rPr>
        <w:t xml:space="preserve"> 2013 r. w sprawie wprowadzenia zmian do budżetu gminy na 2013 rok.</w:t>
      </w:r>
    </w:p>
    <w:p w:rsidR="00690E90" w:rsidRPr="00690E90" w:rsidRDefault="00690E90" w:rsidP="00690E90">
      <w:pPr>
        <w:jc w:val="center"/>
      </w:pPr>
      <w:r>
        <w:t xml:space="preserve">                                                           </w:t>
      </w:r>
      <w:r w:rsidRPr="00690E90">
        <w:t>2</w:t>
      </w:r>
      <w:r w:rsidR="000F7C39">
        <w:t>4</w:t>
      </w:r>
    </w:p>
    <w:p w:rsidR="00690E90" w:rsidRDefault="00690E90" w:rsidP="0029018D">
      <w:pPr>
        <w:rPr>
          <w:b/>
        </w:rPr>
      </w:pPr>
    </w:p>
    <w:p w:rsidR="00690E90" w:rsidRDefault="00690E90" w:rsidP="00690E90">
      <w:pPr>
        <w:pStyle w:val="Bezodstpw"/>
        <w:jc w:val="center"/>
        <w:rPr>
          <w:rFonts w:ascii="Arial" w:hAnsi="Arial" w:cs="Arial"/>
          <w:b/>
        </w:rPr>
      </w:pPr>
      <w:r w:rsidRPr="00962C2C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miany</w:t>
      </w:r>
      <w:r w:rsidRPr="00962C2C">
        <w:rPr>
          <w:rFonts w:ascii="Arial" w:hAnsi="Arial" w:cs="Arial"/>
          <w:b/>
        </w:rPr>
        <w:t xml:space="preserve"> planu wydatków na przedsięwzięcia realizowane w ramach funduszu sołeckiego na rok 2013</w:t>
      </w:r>
    </w:p>
    <w:tbl>
      <w:tblPr>
        <w:tblW w:w="144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20"/>
        <w:gridCol w:w="1880"/>
        <w:gridCol w:w="5280"/>
        <w:gridCol w:w="940"/>
        <w:gridCol w:w="980"/>
        <w:gridCol w:w="680"/>
        <w:gridCol w:w="1480"/>
        <w:gridCol w:w="1180"/>
        <w:gridCol w:w="1360"/>
      </w:tblGrid>
      <w:tr w:rsidR="00D652FF" w:rsidRPr="00D652FF" w:rsidTr="00D652FF">
        <w:trPr>
          <w:trHeight w:val="5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lang w:eastAsia="pl-PL"/>
              </w:rPr>
              <w:t>Nazwa sołectwa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lang w:eastAsia="pl-PL"/>
              </w:rPr>
              <w:t>Nazwa przedsięwzięcia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lang w:eastAsia="pl-PL"/>
              </w:rPr>
              <w:t>dział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lang w:eastAsia="pl-PL"/>
              </w:rPr>
              <w:t>rozdział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lang w:eastAsia="pl-PL"/>
              </w:rPr>
              <w:t>§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Plan przed zmianą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lang w:eastAsia="pl-PL"/>
              </w:rPr>
              <w:t>Zmiana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Plan po zmianie </w:t>
            </w:r>
          </w:p>
        </w:tc>
      </w:tr>
      <w:tr w:rsidR="00D652FF" w:rsidRPr="00D652FF" w:rsidTr="00D652FF">
        <w:trPr>
          <w:trHeight w:val="51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Górzna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Doposażenie sali wiejskiej (zakup dzbanków, noży czajników elektrycznych)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540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540    </w:t>
            </w:r>
          </w:p>
        </w:tc>
      </w:tr>
      <w:tr w:rsidR="00D652FF" w:rsidRPr="00D652FF" w:rsidTr="00D652FF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Budowa drogi gminnej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826D3E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10</w:t>
            </w:r>
            <w:r w:rsidR="00D652FF"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10 000    </w:t>
            </w:r>
          </w:p>
        </w:tc>
      </w:tr>
      <w:tr w:rsidR="00D652FF" w:rsidRPr="00D652FF" w:rsidTr="00D652FF">
        <w:trPr>
          <w:trHeight w:val="51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Zakup paliwa oraz mat. eksploatacyjnych do kosiarki  i </w:t>
            </w:r>
            <w:proofErr w:type="spellStart"/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wykaszarki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90004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500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500    </w:t>
            </w:r>
          </w:p>
        </w:tc>
      </w:tr>
      <w:tr w:rsidR="00D652FF" w:rsidRPr="00D652FF" w:rsidTr="00D652FF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Ułożenie </w:t>
            </w:r>
            <w:proofErr w:type="spellStart"/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polbruku</w:t>
            </w:r>
            <w:proofErr w:type="spellEnd"/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przy tab. inf. koszach na śmieci oraz przystanku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70005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4000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-4 000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 -      </w:t>
            </w:r>
          </w:p>
        </w:tc>
      </w:tr>
      <w:tr w:rsidR="00D652FF" w:rsidRPr="00D652FF" w:rsidTr="00D652FF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70005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    -  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4 000    </w:t>
            </w:r>
          </w:p>
        </w:tc>
      </w:tr>
      <w:tr w:rsidR="00D652FF" w:rsidRPr="00D652FF" w:rsidTr="00D652FF">
        <w:trPr>
          <w:trHeight w:val="34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Organizacja imprez integracyjnych i okolicznościowych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826D3E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3</w:t>
            </w:r>
            <w:r w:rsidR="00D652FF"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3 000    </w:t>
            </w:r>
          </w:p>
        </w:tc>
      </w:tr>
      <w:tr w:rsidR="00D652FF" w:rsidRPr="00D652FF" w:rsidTr="00D652FF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Zakup pawilonu ogrodowego oraz </w:t>
            </w:r>
            <w:proofErr w:type="spellStart"/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ławostołów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826D3E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1</w:t>
            </w:r>
            <w:r w:rsidR="00D652FF"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1 000    </w:t>
            </w:r>
          </w:p>
        </w:tc>
      </w:tr>
      <w:tr w:rsidR="00D652FF" w:rsidRPr="00D652FF" w:rsidTr="00D652FF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826D3E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4</w:t>
            </w:r>
            <w:r w:rsidR="00D652FF"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4 000    </w:t>
            </w:r>
          </w:p>
        </w:tc>
      </w:tr>
      <w:tr w:rsidR="00D652FF" w:rsidRPr="00D652FF" w:rsidTr="00D652FF">
        <w:trPr>
          <w:trHeight w:val="315"/>
        </w:trPr>
        <w:tc>
          <w:tcPr>
            <w:tcW w:w="10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23 040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   -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23 040    </w:t>
            </w:r>
          </w:p>
        </w:tc>
      </w:tr>
      <w:tr w:rsidR="00D652FF" w:rsidRPr="00D652FF" w:rsidTr="00D652FF">
        <w:trPr>
          <w:trHeight w:val="30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Klukowo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Zagospodarowanie terenu przy świetlicy: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Oświetlenie-lampa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826D3E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</w:t>
            </w:r>
            <w:r w:rsidR="00D652FF"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2 000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Ławki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4000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4 000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Mat. na utwardzenie terenu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2494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-2 494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 -  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    -  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2 494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2 494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Organizacja Dnia Dziecka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500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500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500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500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Organizacja wiejskiej zabawy integracyjnej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2 000    </w:t>
            </w:r>
          </w:p>
        </w:tc>
      </w:tr>
      <w:tr w:rsidR="00D652FF" w:rsidRPr="00D652FF" w:rsidTr="00D652FF">
        <w:trPr>
          <w:trHeight w:val="315"/>
        </w:trPr>
        <w:tc>
          <w:tcPr>
            <w:tcW w:w="10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11 494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   -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11 494    </w:t>
            </w:r>
          </w:p>
        </w:tc>
      </w:tr>
      <w:tr w:rsidR="00D652FF" w:rsidRPr="00D652FF" w:rsidTr="00826D3E">
        <w:trPr>
          <w:trHeight w:val="315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Święta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Wykonanie przyłącza energetycznego w amfiteatrze wiejskim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3200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3 200    </w:t>
            </w:r>
          </w:p>
        </w:tc>
      </w:tr>
      <w:tr w:rsidR="00D652FF" w:rsidRPr="00D652FF" w:rsidTr="00826D3E">
        <w:trPr>
          <w:trHeight w:val="33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Przebudowa parkingu na osiedlu mieszkaniowym (zakup mat.)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5000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5 000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Doposażenie placu zabaw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O1095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2500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2 500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Ułożenie </w:t>
            </w:r>
            <w:proofErr w:type="spellStart"/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polbruku</w:t>
            </w:r>
            <w:proofErr w:type="spellEnd"/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pod koszami na śmieci(zakup materiałów)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70005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-2 000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 -      </w:t>
            </w:r>
          </w:p>
        </w:tc>
      </w:tr>
      <w:tr w:rsidR="00D652FF" w:rsidRPr="00D652FF" w:rsidTr="00826D3E">
        <w:trPr>
          <w:trHeight w:val="2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70005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    -  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2 000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Przegląd sprzętu do koszenia oraz zakup paliwa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90004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800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800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90004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  200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200    </w:t>
            </w:r>
          </w:p>
        </w:tc>
      </w:tr>
      <w:tr w:rsidR="00D652FF" w:rsidRPr="00D652FF" w:rsidTr="00826D3E">
        <w:trPr>
          <w:trHeight w:val="27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Organizacja imprez integracyjno-kulturalnych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92195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2500   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2 500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Wykonanie projektu przebudowy drogi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60016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6050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6150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6 150    </w:t>
            </w:r>
          </w:p>
        </w:tc>
      </w:tr>
      <w:tr w:rsidR="00D652FF" w:rsidRPr="00D652FF" w:rsidTr="00826D3E">
        <w:trPr>
          <w:trHeight w:val="30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Utrzymanie boiska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2 000    </w:t>
            </w:r>
          </w:p>
        </w:tc>
      </w:tr>
      <w:tr w:rsidR="00D652FF" w:rsidRPr="00D652FF" w:rsidTr="00826D3E">
        <w:trPr>
          <w:trHeight w:val="24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Materiały na budowę pomieszczenia gospodarczego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92601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   2000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              2 000    </w:t>
            </w:r>
          </w:p>
        </w:tc>
      </w:tr>
      <w:tr w:rsidR="00D652FF" w:rsidRPr="00D652FF" w:rsidTr="00D652FF">
        <w:trPr>
          <w:trHeight w:val="315"/>
        </w:trPr>
        <w:tc>
          <w:tcPr>
            <w:tcW w:w="10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26 350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   -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26 350    </w:t>
            </w:r>
          </w:p>
        </w:tc>
      </w:tr>
      <w:tr w:rsidR="00D652FF" w:rsidRPr="00D652FF" w:rsidTr="00D652FF">
        <w:trPr>
          <w:trHeight w:val="315"/>
        </w:trPr>
        <w:tc>
          <w:tcPr>
            <w:tcW w:w="10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Ogółem fundusz sołecki: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386 050 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       -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2FF" w:rsidRPr="00D652FF" w:rsidRDefault="00D652FF" w:rsidP="00D652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D652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   386 050    </w:t>
            </w:r>
          </w:p>
        </w:tc>
      </w:tr>
    </w:tbl>
    <w:p w:rsidR="00690E90" w:rsidRDefault="00690E90" w:rsidP="00690E90">
      <w:pPr>
        <w:pStyle w:val="Bezodstpw"/>
        <w:jc w:val="center"/>
        <w:rPr>
          <w:rFonts w:ascii="Arial" w:hAnsi="Arial" w:cs="Arial"/>
          <w:b/>
        </w:rPr>
      </w:pPr>
    </w:p>
    <w:p w:rsidR="00690E90" w:rsidRDefault="00690E90" w:rsidP="00690E90">
      <w:pPr>
        <w:pStyle w:val="Bezodstpw"/>
        <w:jc w:val="center"/>
        <w:rPr>
          <w:rFonts w:ascii="Arial" w:hAnsi="Arial" w:cs="Arial"/>
          <w:b/>
        </w:rPr>
      </w:pPr>
      <w:r w:rsidRPr="00962C2C">
        <w:rPr>
          <w:rFonts w:ascii="Arial" w:hAnsi="Arial" w:cs="Arial"/>
          <w:b/>
        </w:rPr>
        <w:t>Zbiorczo według podziałek klasyfikacji budżetowej:</w:t>
      </w:r>
    </w:p>
    <w:p w:rsidR="00690E90" w:rsidRDefault="00690E90" w:rsidP="00690E90">
      <w:pPr>
        <w:pStyle w:val="Bezodstpw"/>
        <w:jc w:val="center"/>
        <w:rPr>
          <w:rFonts w:ascii="Arial" w:hAnsi="Arial" w:cs="Arial"/>
          <w:b/>
        </w:rPr>
      </w:pPr>
    </w:p>
    <w:tbl>
      <w:tblPr>
        <w:tblW w:w="7321" w:type="dxa"/>
        <w:jc w:val="center"/>
        <w:tblInd w:w="-149" w:type="dxa"/>
        <w:tblCellMar>
          <w:left w:w="70" w:type="dxa"/>
          <w:right w:w="70" w:type="dxa"/>
        </w:tblCellMar>
        <w:tblLook w:val="04A0"/>
      </w:tblPr>
      <w:tblGrid>
        <w:gridCol w:w="1227"/>
        <w:gridCol w:w="1051"/>
        <w:gridCol w:w="730"/>
        <w:gridCol w:w="1588"/>
        <w:gridCol w:w="1266"/>
        <w:gridCol w:w="1459"/>
      </w:tblGrid>
      <w:tr w:rsidR="00826D3E" w:rsidRPr="00826D3E" w:rsidTr="00826D3E">
        <w:trPr>
          <w:trHeight w:val="569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dział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rozdział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§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Plan przed zmianą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Zmiana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Plan po zmianie </w:t>
            </w:r>
          </w:p>
        </w:tc>
      </w:tr>
      <w:tr w:rsidR="00826D3E" w:rsidRPr="00826D3E" w:rsidTr="00826D3E">
        <w:trPr>
          <w:trHeight w:val="335"/>
          <w:jc w:val="center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70005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  -  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6 000  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6 000    </w:t>
            </w:r>
          </w:p>
        </w:tc>
      </w:tr>
      <w:tr w:rsidR="00826D3E" w:rsidRPr="00826D3E" w:rsidTr="00826D3E">
        <w:trPr>
          <w:trHeight w:val="335"/>
          <w:jc w:val="center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92109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4210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33 814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2 494  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36 308    </w:t>
            </w:r>
          </w:p>
        </w:tc>
      </w:tr>
      <w:tr w:rsidR="00826D3E" w:rsidRPr="00826D3E" w:rsidTr="00826D3E">
        <w:trPr>
          <w:trHeight w:val="351"/>
          <w:jc w:val="center"/>
        </w:trPr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wydatki bieżące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223 186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8 494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231 680    </w:t>
            </w:r>
          </w:p>
        </w:tc>
      </w:tr>
      <w:tr w:rsidR="00826D3E" w:rsidRPr="00826D3E" w:rsidTr="00826D3E">
        <w:trPr>
          <w:trHeight w:val="335"/>
          <w:jc w:val="center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70005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6 000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    6 000  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-      </w:t>
            </w:r>
          </w:p>
        </w:tc>
      </w:tr>
      <w:tr w:rsidR="00826D3E" w:rsidRPr="00826D3E" w:rsidTr="00826D3E">
        <w:trPr>
          <w:trHeight w:val="335"/>
          <w:jc w:val="center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92109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42 965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    2 494  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40 471    </w:t>
            </w:r>
          </w:p>
        </w:tc>
      </w:tr>
      <w:tr w:rsidR="00826D3E" w:rsidRPr="00826D3E" w:rsidTr="00826D3E">
        <w:trPr>
          <w:trHeight w:val="351"/>
          <w:jc w:val="center"/>
        </w:trPr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wydatki majątkowe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162 864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-8 494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154 370    </w:t>
            </w:r>
          </w:p>
        </w:tc>
      </w:tr>
      <w:tr w:rsidR="00826D3E" w:rsidRPr="00826D3E" w:rsidTr="00826D3E">
        <w:trPr>
          <w:trHeight w:val="351"/>
          <w:jc w:val="center"/>
        </w:trPr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D3E" w:rsidRPr="00826D3E" w:rsidRDefault="00826D3E" w:rsidP="00826D3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OGÓŁEM WYDATKI: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386 050   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      -    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D3E" w:rsidRPr="00826D3E" w:rsidRDefault="00826D3E" w:rsidP="00826D3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26D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   386 050    </w:t>
            </w:r>
          </w:p>
        </w:tc>
      </w:tr>
    </w:tbl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</w:pPr>
    </w:p>
    <w:p w:rsidR="00690E90" w:rsidRDefault="00690E90" w:rsidP="0029018D">
      <w:pPr>
        <w:rPr>
          <w:b/>
        </w:rPr>
        <w:sectPr w:rsidR="00690E90" w:rsidSect="00860484">
          <w:pgSz w:w="16838" w:h="11906" w:orient="landscape"/>
          <w:pgMar w:top="851" w:right="1361" w:bottom="851" w:left="1361" w:header="709" w:footer="709" w:gutter="0"/>
          <w:cols w:space="708"/>
          <w:titlePg/>
          <w:docGrid w:linePitch="360"/>
        </w:sectPr>
      </w:pPr>
    </w:p>
    <w:p w:rsidR="00577058" w:rsidRDefault="00577058" w:rsidP="00577058">
      <w:pPr>
        <w:pStyle w:val="Bezodstpw"/>
        <w:jc w:val="center"/>
        <w:rPr>
          <w:rFonts w:ascii="Arial" w:hAnsi="Arial" w:cs="Arial"/>
          <w:b/>
        </w:rPr>
      </w:pPr>
    </w:p>
    <w:p w:rsidR="00577058" w:rsidRPr="00C756CD" w:rsidRDefault="00577058" w:rsidP="00577058">
      <w:pPr>
        <w:pStyle w:val="Bezodstpw"/>
        <w:jc w:val="center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UZASADNIENIE</w:t>
      </w:r>
    </w:p>
    <w:p w:rsidR="00577058" w:rsidRPr="00C756CD" w:rsidRDefault="00577058" w:rsidP="00577058">
      <w:pPr>
        <w:pStyle w:val="Bezodstpw"/>
        <w:jc w:val="center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do uchwały Nr XXXVI/</w:t>
      </w:r>
      <w:r>
        <w:rPr>
          <w:rFonts w:ascii="Times New Roman" w:hAnsi="Times New Roman"/>
          <w:b/>
        </w:rPr>
        <w:t>366</w:t>
      </w:r>
      <w:r w:rsidRPr="00C756CD">
        <w:rPr>
          <w:rFonts w:ascii="Times New Roman" w:hAnsi="Times New Roman"/>
          <w:b/>
        </w:rPr>
        <w:t>/13 RADY GMINY ZŁOTOW</w:t>
      </w:r>
    </w:p>
    <w:p w:rsidR="00577058" w:rsidRPr="00C756CD" w:rsidRDefault="00577058" w:rsidP="00577058">
      <w:pPr>
        <w:pStyle w:val="Bezodstpw"/>
        <w:jc w:val="center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z dnia 29 sierpnia 2013 r.</w:t>
      </w:r>
    </w:p>
    <w:p w:rsidR="00577058" w:rsidRPr="00C756CD" w:rsidRDefault="00577058" w:rsidP="00577058">
      <w:pPr>
        <w:pStyle w:val="Bezodstpw"/>
        <w:jc w:val="center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w sprawie wprowadzenia zmian o budżetu gminy na 2013 r.</w:t>
      </w:r>
    </w:p>
    <w:p w:rsidR="00577058" w:rsidRPr="00C756CD" w:rsidRDefault="00577058" w:rsidP="00577058">
      <w:pPr>
        <w:pStyle w:val="Bezodstpw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numPr>
          <w:ilvl w:val="0"/>
          <w:numId w:val="1"/>
        </w:numPr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DOCHODY.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Projekt uchwały zakłada</w:t>
      </w:r>
      <w:r w:rsidRPr="00C756CD">
        <w:rPr>
          <w:rFonts w:ascii="Times New Roman" w:hAnsi="Times New Roman"/>
          <w:b/>
        </w:rPr>
        <w:t xml:space="preserve"> zmniejszenie</w:t>
      </w:r>
      <w:r w:rsidRPr="00C756CD">
        <w:rPr>
          <w:rFonts w:ascii="Times New Roman" w:hAnsi="Times New Roman"/>
        </w:rPr>
        <w:t xml:space="preserve"> kwoty prognozowanych na rok 2013 dochodów o </w:t>
      </w:r>
      <w:r w:rsidRPr="00D94E94">
        <w:rPr>
          <w:rFonts w:ascii="Times New Roman" w:hAnsi="Times New Roman"/>
          <w:b/>
        </w:rPr>
        <w:t>223.241 zł</w:t>
      </w:r>
      <w:r w:rsidRPr="00C756CD">
        <w:rPr>
          <w:rFonts w:ascii="Times New Roman" w:hAnsi="Times New Roman"/>
        </w:rPr>
        <w:t xml:space="preserve">, </w:t>
      </w:r>
      <w:r w:rsidR="00826D3E">
        <w:rPr>
          <w:rFonts w:ascii="Times New Roman" w:hAnsi="Times New Roman"/>
        </w:rPr>
        <w:t xml:space="preserve">   </w:t>
      </w:r>
      <w:r w:rsidRPr="00C756CD">
        <w:rPr>
          <w:rFonts w:ascii="Times New Roman" w:hAnsi="Times New Roman"/>
        </w:rPr>
        <w:t>w tym:</w:t>
      </w:r>
    </w:p>
    <w:p w:rsidR="00577058" w:rsidRPr="00C756CD" w:rsidRDefault="00577058" w:rsidP="00577058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zwiększenie dochodów bieżących o 75.527 zł,</w:t>
      </w:r>
    </w:p>
    <w:p w:rsidR="00577058" w:rsidRPr="00C756CD" w:rsidRDefault="00577058" w:rsidP="00577058">
      <w:pPr>
        <w:pStyle w:val="Bezodstpw"/>
        <w:numPr>
          <w:ilvl w:val="0"/>
          <w:numId w:val="2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zmniejszenie dochodów majątkowych o 298.768 zł. 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W oparciu o wykonanie dochodów według stanu na 16 sierpnia 2013 r., możliwe jest zwiększenie planu dochodów na 2013 r. z następujących źródeł:</w:t>
      </w:r>
    </w:p>
    <w:p w:rsidR="00577058" w:rsidRPr="00C756CD" w:rsidRDefault="00577058" w:rsidP="00577058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 xml:space="preserve">z tytułu odsetek od nieterminowych wpłat podatków i opłat </w:t>
      </w:r>
      <w:r w:rsidRPr="00C756CD">
        <w:rPr>
          <w:rFonts w:ascii="Times New Roman" w:hAnsi="Times New Roman"/>
          <w:i/>
          <w:sz w:val="20"/>
          <w:szCs w:val="20"/>
        </w:rPr>
        <w:t xml:space="preserve">( dział 750, rozdział 75023  § 0910) </w:t>
      </w:r>
      <w:r w:rsidRPr="00C756CD">
        <w:rPr>
          <w:rFonts w:ascii="Times New Roman" w:hAnsi="Times New Roman"/>
          <w:i/>
        </w:rPr>
        <w:t xml:space="preserve">– </w:t>
      </w:r>
      <w:r w:rsidRPr="00C756CD">
        <w:rPr>
          <w:rFonts w:ascii="Times New Roman" w:hAnsi="Times New Roman"/>
        </w:rPr>
        <w:t>16.000 zł,</w:t>
      </w:r>
    </w:p>
    <w:p w:rsidR="00577058" w:rsidRPr="00C756CD" w:rsidRDefault="00577058" w:rsidP="00577058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 xml:space="preserve">z tytułu różnych dochodów w rozdziale Ochotniczych Straży Pożarnych </w:t>
      </w:r>
      <w:r w:rsidRPr="00C756CD">
        <w:rPr>
          <w:rFonts w:ascii="Times New Roman" w:hAnsi="Times New Roman"/>
          <w:i/>
          <w:sz w:val="20"/>
          <w:szCs w:val="20"/>
        </w:rPr>
        <w:t xml:space="preserve">( dział 754, rozdział 75412 §  0970) – </w:t>
      </w:r>
      <w:r w:rsidRPr="00C756CD">
        <w:rPr>
          <w:rFonts w:ascii="Times New Roman" w:hAnsi="Times New Roman"/>
          <w:i/>
        </w:rPr>
        <w:t>7.000 zł,</w:t>
      </w:r>
    </w:p>
    <w:p w:rsidR="00577058" w:rsidRPr="00C756CD" w:rsidRDefault="00577058" w:rsidP="00577058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 xml:space="preserve">z tytułu innych lokalnych opłat pobieranych przez j. s. t. na podstawie odrębnych ustaw – opłat za zajęcie pasa drogowego </w:t>
      </w:r>
      <w:r w:rsidRPr="00C756CD">
        <w:rPr>
          <w:rFonts w:ascii="Times New Roman" w:hAnsi="Times New Roman"/>
          <w:i/>
          <w:sz w:val="20"/>
          <w:szCs w:val="20"/>
        </w:rPr>
        <w:t>( dział 756, rozdział 75616 §  0490)</w:t>
      </w:r>
      <w:r w:rsidRPr="00C756CD">
        <w:rPr>
          <w:rFonts w:ascii="Times New Roman" w:hAnsi="Times New Roman"/>
        </w:rPr>
        <w:t xml:space="preserve"> – 20.000 zł,</w:t>
      </w:r>
    </w:p>
    <w:p w:rsidR="00577058" w:rsidRPr="00C756CD" w:rsidRDefault="00577058" w:rsidP="00577058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z tytułu różnych dochodów – zwrot naliczonego podatku VAT </w:t>
      </w:r>
      <w:r w:rsidRPr="00C756CD">
        <w:rPr>
          <w:rFonts w:ascii="Times New Roman" w:hAnsi="Times New Roman"/>
          <w:i/>
          <w:sz w:val="20"/>
          <w:szCs w:val="20"/>
        </w:rPr>
        <w:t>( dział 758, rozdział 75814 § 0970</w:t>
      </w:r>
      <w:r w:rsidRPr="00C756CD">
        <w:rPr>
          <w:rFonts w:ascii="Times New Roman" w:hAnsi="Times New Roman"/>
        </w:rPr>
        <w:t>) – 24.000 zł.,</w:t>
      </w:r>
    </w:p>
    <w:p w:rsidR="00577058" w:rsidRPr="00C756CD" w:rsidRDefault="00577058" w:rsidP="00577058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 xml:space="preserve">z tytułu usług – zwrot za media w związku z wynajmem sal wiejskich </w:t>
      </w:r>
      <w:r w:rsidRPr="00C756CD">
        <w:rPr>
          <w:rFonts w:ascii="Times New Roman" w:hAnsi="Times New Roman"/>
          <w:i/>
          <w:sz w:val="20"/>
          <w:szCs w:val="20"/>
        </w:rPr>
        <w:t xml:space="preserve">( dział 921, rozdział 92109  § 0830) – </w:t>
      </w:r>
      <w:r w:rsidRPr="00C756CD">
        <w:rPr>
          <w:rFonts w:ascii="Times New Roman" w:hAnsi="Times New Roman"/>
        </w:rPr>
        <w:t>5.000 zł,</w:t>
      </w:r>
    </w:p>
    <w:p w:rsidR="00577058" w:rsidRPr="00C756CD" w:rsidRDefault="00577058" w:rsidP="00577058">
      <w:pPr>
        <w:pStyle w:val="Bezodstpw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 xml:space="preserve">na podstawie wydanych zezwoleń na sprzedaż alkoholu </w:t>
      </w:r>
      <w:r w:rsidRPr="00C756CD">
        <w:rPr>
          <w:rFonts w:ascii="Times New Roman" w:hAnsi="Times New Roman"/>
          <w:b/>
        </w:rPr>
        <w:t>zmniejszono</w:t>
      </w:r>
      <w:r w:rsidRPr="00C756CD">
        <w:rPr>
          <w:rFonts w:ascii="Times New Roman" w:hAnsi="Times New Roman"/>
        </w:rPr>
        <w:t xml:space="preserve"> plan dochodów z tytułu opłat za ich wydanie o 1.173 zł </w:t>
      </w:r>
      <w:r w:rsidRPr="00C756CD">
        <w:rPr>
          <w:rFonts w:ascii="Times New Roman" w:hAnsi="Times New Roman"/>
          <w:i/>
          <w:sz w:val="20"/>
          <w:szCs w:val="20"/>
        </w:rPr>
        <w:t xml:space="preserve">( dział 756, rozdział 75618 § 0480). 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  <w:i/>
          <w:sz w:val="20"/>
          <w:szCs w:val="20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W zakresie prognozy dochodów majątkowych na rok 2013 zmiany dotyczą:</w:t>
      </w:r>
    </w:p>
    <w:p w:rsidR="00577058" w:rsidRPr="00C756CD" w:rsidRDefault="00577058" w:rsidP="00577058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wprowadzenia do budżetu dochodów z tytułu dotacji i środków na finansowanie wydatków </w:t>
      </w:r>
      <w:r w:rsidR="00826D3E">
        <w:rPr>
          <w:rFonts w:ascii="Times New Roman" w:hAnsi="Times New Roman"/>
        </w:rPr>
        <w:t xml:space="preserve">      </w:t>
      </w:r>
      <w:r w:rsidRPr="00C756CD">
        <w:rPr>
          <w:rFonts w:ascii="Times New Roman" w:hAnsi="Times New Roman"/>
        </w:rPr>
        <w:t xml:space="preserve">z udziałem środków z budżetu UE o 210.870 zł, w związku z umową Nr </w:t>
      </w:r>
      <w:r w:rsidRPr="00C756CD">
        <w:rPr>
          <w:rFonts w:ascii="Times New Roman" w:hAnsi="Times New Roman"/>
          <w:i/>
          <w:sz w:val="20"/>
          <w:szCs w:val="20"/>
        </w:rPr>
        <w:t>00027-6173-SW1500495/12/13 z dnia 14.01.2013 r. – dofinansowanie operacji pn. Zagospodarowanie brzegów j. Sławianowskiego ( dział 630, rozdział 63095  § 6297 – 158.153 zł, §  6299 – 52.717 zł</w:t>
      </w:r>
      <w:r w:rsidRPr="00C756CD">
        <w:rPr>
          <w:rFonts w:ascii="Times New Roman" w:hAnsi="Times New Roman"/>
        </w:rPr>
        <w:t>);</w:t>
      </w:r>
    </w:p>
    <w:p w:rsidR="00577058" w:rsidRPr="00C756CD" w:rsidRDefault="00577058" w:rsidP="00577058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 xml:space="preserve">wprowadzenia do budżetu dochodów z tytułu sprzedaży składników majątkowych o 10.800 zł, to jest do wysokości wykonania na dzień 16.08.2013 r. </w:t>
      </w:r>
      <w:r w:rsidRPr="00C756CD">
        <w:rPr>
          <w:rFonts w:ascii="Times New Roman" w:hAnsi="Times New Roman"/>
          <w:i/>
          <w:sz w:val="20"/>
          <w:szCs w:val="20"/>
        </w:rPr>
        <w:t>( dział 600, rozdział 60016  § 0870 – 7.300 zł, dział 700, rozdział 70005  § 0870 – 3.250 zł, dział 921, rozdział 92109  § 0870 – 250 zł);</w:t>
      </w:r>
    </w:p>
    <w:p w:rsidR="00577058" w:rsidRPr="00C756CD" w:rsidRDefault="00577058" w:rsidP="00577058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  <w:b/>
        </w:rPr>
        <w:t>zmniejszenia</w:t>
      </w:r>
      <w:r w:rsidRPr="00C756CD">
        <w:rPr>
          <w:rFonts w:ascii="Times New Roman" w:hAnsi="Times New Roman"/>
        </w:rPr>
        <w:t xml:space="preserve"> planu dochodów z tytułu odpłatnego nabycia prawa własności o 86.500 zł, </w:t>
      </w:r>
      <w:r w:rsidR="00826D3E">
        <w:rPr>
          <w:rFonts w:ascii="Times New Roman" w:hAnsi="Times New Roman"/>
        </w:rPr>
        <w:t xml:space="preserve">        </w:t>
      </w:r>
      <w:r w:rsidRPr="00C756CD">
        <w:rPr>
          <w:rFonts w:ascii="Times New Roman" w:hAnsi="Times New Roman"/>
        </w:rPr>
        <w:t xml:space="preserve">w związku z utrzymującym się brakiem zainteresowania mieniem oferowanym do sprzedaży przez gminę </w:t>
      </w:r>
      <w:r w:rsidRPr="00C756CD">
        <w:rPr>
          <w:rFonts w:ascii="Times New Roman" w:hAnsi="Times New Roman"/>
          <w:i/>
          <w:sz w:val="20"/>
          <w:szCs w:val="20"/>
        </w:rPr>
        <w:t>( dział 700, rozdział 70005  § 0770);</w:t>
      </w:r>
    </w:p>
    <w:p w:rsidR="00577058" w:rsidRDefault="00577058" w:rsidP="00577058">
      <w:pPr>
        <w:pStyle w:val="Bezodstpw"/>
        <w:numPr>
          <w:ilvl w:val="0"/>
          <w:numId w:val="4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  <w:b/>
        </w:rPr>
        <w:t xml:space="preserve">zmniejszenia </w:t>
      </w:r>
      <w:r w:rsidRPr="00C756CD">
        <w:rPr>
          <w:rFonts w:ascii="Times New Roman" w:hAnsi="Times New Roman"/>
        </w:rPr>
        <w:t>planu dochodów</w:t>
      </w:r>
      <w:r w:rsidRPr="00C756CD">
        <w:rPr>
          <w:rFonts w:ascii="Times New Roman" w:hAnsi="Times New Roman"/>
          <w:i/>
          <w:sz w:val="20"/>
          <w:szCs w:val="20"/>
        </w:rPr>
        <w:t xml:space="preserve"> .</w:t>
      </w:r>
      <w:r w:rsidRPr="00C756CD">
        <w:rPr>
          <w:rFonts w:ascii="Times New Roman" w:hAnsi="Times New Roman"/>
        </w:rPr>
        <w:t>z tytułu dotacji i środków</w:t>
      </w:r>
      <w:r w:rsidRPr="00C756CD">
        <w:rPr>
          <w:rFonts w:ascii="Times New Roman" w:hAnsi="Times New Roman"/>
          <w:i/>
          <w:sz w:val="20"/>
          <w:szCs w:val="20"/>
        </w:rPr>
        <w:t xml:space="preserve">  </w:t>
      </w:r>
      <w:r w:rsidRPr="00C756CD">
        <w:rPr>
          <w:rFonts w:ascii="Times New Roman" w:hAnsi="Times New Roman"/>
        </w:rPr>
        <w:t xml:space="preserve">na finansowanie wydatków na realizację zadań finansowanych z udziałem środków  z budżetu UE o 433.938 zł – dotyczy umowy </w:t>
      </w:r>
      <w:r w:rsidRPr="00C756CD">
        <w:rPr>
          <w:rFonts w:ascii="Times New Roman" w:hAnsi="Times New Roman"/>
          <w:i/>
          <w:sz w:val="20"/>
          <w:szCs w:val="20"/>
        </w:rPr>
        <w:t>nr UDA-RPWP.03.04.01-3</w:t>
      </w:r>
      <w:r>
        <w:rPr>
          <w:rFonts w:ascii="Times New Roman" w:hAnsi="Times New Roman"/>
          <w:i/>
          <w:sz w:val="20"/>
          <w:szCs w:val="20"/>
        </w:rPr>
        <w:t xml:space="preserve">0-013/12-00 z dnia 13.02.2013 r. </w:t>
      </w:r>
      <w:r w:rsidRPr="00C756CD">
        <w:rPr>
          <w:rFonts w:ascii="Times New Roman" w:hAnsi="Times New Roman"/>
          <w:i/>
          <w:sz w:val="20"/>
          <w:szCs w:val="20"/>
        </w:rPr>
        <w:t>na dofinansowanie zadania „Budowa sieci kanalizacji sanitarnej w m. Skic”</w:t>
      </w:r>
      <w:r w:rsidRPr="00C756CD">
        <w:rPr>
          <w:rFonts w:ascii="Times New Roman" w:hAnsi="Times New Roman"/>
        </w:rPr>
        <w:t xml:space="preserve"> </w:t>
      </w:r>
      <w:r w:rsidRPr="00C756CD">
        <w:rPr>
          <w:rFonts w:ascii="Times New Roman" w:hAnsi="Times New Roman"/>
          <w:i/>
          <w:sz w:val="20"/>
          <w:szCs w:val="20"/>
        </w:rPr>
        <w:t>( dział 010, rozdział 01010  § 6207);</w:t>
      </w:r>
    </w:p>
    <w:p w:rsidR="00577058" w:rsidRPr="00C756CD" w:rsidRDefault="00577058" w:rsidP="00577058">
      <w:pPr>
        <w:pStyle w:val="Bezodstpw"/>
        <w:ind w:left="360"/>
        <w:jc w:val="both"/>
        <w:rPr>
          <w:rFonts w:ascii="Times New Roman" w:hAnsi="Times New Roman"/>
          <w:i/>
          <w:sz w:val="20"/>
          <w:szCs w:val="20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Zmiany, o których mowa wyżej, wprowadzono do załącznika Nr 1 do uchwały „Zmiany w prognozie dochodów budżetu na rok </w:t>
      </w:r>
      <w:smartTag w:uri="urn:schemas-microsoft-com:office:smarttags" w:element="metricconverter">
        <w:smartTagPr>
          <w:attr w:name="ProductID" w:val="2013”"/>
        </w:smartTagPr>
        <w:r w:rsidRPr="00C756CD">
          <w:rPr>
            <w:rFonts w:ascii="Times New Roman" w:hAnsi="Times New Roman"/>
          </w:rPr>
          <w:t>2013”</w:t>
        </w:r>
      </w:smartTag>
      <w:r w:rsidRPr="00C756CD">
        <w:rPr>
          <w:rFonts w:ascii="Times New Roman" w:hAnsi="Times New Roman"/>
        </w:rPr>
        <w:t xml:space="preserve">. 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WYDATKI.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Projekt uchwały zakłada </w:t>
      </w:r>
      <w:r w:rsidRPr="00D94E94">
        <w:rPr>
          <w:rFonts w:ascii="Times New Roman" w:hAnsi="Times New Roman"/>
          <w:b/>
        </w:rPr>
        <w:t>zmniejszenie planu wydatków budżetu na rok 2013 o kwotę 910.409 zł</w:t>
      </w:r>
      <w:r w:rsidRPr="00C756CD">
        <w:rPr>
          <w:rFonts w:ascii="Times New Roman" w:hAnsi="Times New Roman"/>
        </w:rPr>
        <w:t xml:space="preserve">, </w:t>
      </w:r>
      <w:r w:rsidR="00826D3E">
        <w:rPr>
          <w:rFonts w:ascii="Times New Roman" w:hAnsi="Times New Roman"/>
        </w:rPr>
        <w:t xml:space="preserve">    </w:t>
      </w:r>
      <w:r w:rsidRPr="00C756CD">
        <w:rPr>
          <w:rFonts w:ascii="Times New Roman" w:hAnsi="Times New Roman"/>
        </w:rPr>
        <w:t>w tym:</w:t>
      </w:r>
    </w:p>
    <w:p w:rsidR="00577058" w:rsidRPr="00C756CD" w:rsidRDefault="00577058" w:rsidP="00577058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zwiększenie planu wydatków bieżących o 151.116 zł,</w:t>
      </w:r>
    </w:p>
    <w:p w:rsidR="00577058" w:rsidRPr="00C756CD" w:rsidRDefault="00577058" w:rsidP="00577058">
      <w:pPr>
        <w:pStyle w:val="Bezodstpw"/>
        <w:numPr>
          <w:ilvl w:val="0"/>
          <w:numId w:val="5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zmniejszenie planu wydatków majątkowych o 1.061.525 zł.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W zakresie wydatków bieżących zmiany dotyczą:</w:t>
      </w:r>
    </w:p>
    <w:p w:rsidR="00577058" w:rsidRPr="00C756CD" w:rsidRDefault="00577058" w:rsidP="00577058">
      <w:pPr>
        <w:pStyle w:val="Bezodstpw"/>
        <w:numPr>
          <w:ilvl w:val="0"/>
          <w:numId w:val="6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zwiększenie planu wydatków jednostek budżetowych na wynagrodzenia i składki od nich naliczane o 23.0</w:t>
      </w:r>
      <w:r>
        <w:rPr>
          <w:rFonts w:ascii="Times New Roman" w:hAnsi="Times New Roman"/>
        </w:rPr>
        <w:t>18</w:t>
      </w:r>
      <w:r w:rsidRPr="00C756CD">
        <w:rPr>
          <w:rFonts w:ascii="Times New Roman" w:hAnsi="Times New Roman"/>
        </w:rPr>
        <w:t xml:space="preserve"> zł, w tym:</w:t>
      </w:r>
    </w:p>
    <w:p w:rsidR="00577058" w:rsidRPr="00C756CD" w:rsidRDefault="00577058" w:rsidP="00577058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w dziale oświaty i wychowania – ogółem zwiększenie o kwotę 6.</w:t>
      </w:r>
      <w:r>
        <w:rPr>
          <w:rFonts w:ascii="Times New Roman" w:hAnsi="Times New Roman"/>
        </w:rPr>
        <w:t>5</w:t>
      </w:r>
      <w:r w:rsidRPr="00C756CD">
        <w:rPr>
          <w:rFonts w:ascii="Times New Roman" w:hAnsi="Times New Roman"/>
        </w:rPr>
        <w:t>02 zł,</w:t>
      </w:r>
      <w:r>
        <w:rPr>
          <w:rFonts w:ascii="Times New Roman" w:hAnsi="Times New Roman"/>
        </w:rPr>
        <w:t xml:space="preserve"> głównie </w:t>
      </w:r>
      <w:r w:rsidR="00826D3E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w związku ze zbilansowaniem potrzeb związanych z likwidacją szkół w Stawnicy i Zalesiu </w:t>
      </w:r>
      <w:r>
        <w:rPr>
          <w:rFonts w:ascii="Times New Roman" w:hAnsi="Times New Roman"/>
        </w:rPr>
        <w:lastRenderedPageBreak/>
        <w:t>(</w:t>
      </w:r>
      <w:r w:rsidR="00826D3E">
        <w:rPr>
          <w:rFonts w:ascii="Times New Roman" w:hAnsi="Times New Roman"/>
        </w:rPr>
        <w:t>o</w:t>
      </w:r>
      <w:r>
        <w:rPr>
          <w:rFonts w:ascii="Times New Roman" w:hAnsi="Times New Roman"/>
        </w:rPr>
        <w:t>bowiązek wypłaty dodatkowego wynagrodzenia rocznego dla pracowników likwidowanych szkół),</w:t>
      </w:r>
    </w:p>
    <w:p w:rsidR="00577058" w:rsidRPr="00C756CD" w:rsidRDefault="00577058" w:rsidP="00577058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w dziale transportu i łączności – zwiększenie o kwotę 10.000 zł, z przeznaczeniem na wynagrodzenia bezosobowe związane z bieżącym utrzymanie dróg gminnych,</w:t>
      </w:r>
    </w:p>
    <w:p w:rsidR="00577058" w:rsidRPr="00C756CD" w:rsidRDefault="00577058" w:rsidP="00577058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w dziale pomocy społecznej – zwiększenie o kwotę 11.117 zł, z przeznaczeniem na dodatkowe zatrudnienie od dnia 01.09.2013 r. jednego pracownika socjalnego, zgodnie z zaleceniem pokontrolnym Wojewody </w:t>
      </w:r>
      <w:r>
        <w:rPr>
          <w:rFonts w:ascii="Times New Roman" w:hAnsi="Times New Roman"/>
        </w:rPr>
        <w:t>W</w:t>
      </w:r>
      <w:r w:rsidRPr="00C756CD">
        <w:rPr>
          <w:rFonts w:ascii="Times New Roman" w:hAnsi="Times New Roman"/>
        </w:rPr>
        <w:t xml:space="preserve">ielkopolskiego z dnia 26.03.2013 r.  </w:t>
      </w:r>
    </w:p>
    <w:p w:rsidR="00577058" w:rsidRDefault="00577058" w:rsidP="00577058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w dziale ochrony zdrowia – </w:t>
      </w:r>
      <w:r w:rsidRPr="00C756CD">
        <w:rPr>
          <w:rFonts w:ascii="Times New Roman" w:hAnsi="Times New Roman"/>
          <w:b/>
        </w:rPr>
        <w:t xml:space="preserve">zmniejszenie </w:t>
      </w:r>
      <w:r w:rsidRPr="00C756CD">
        <w:rPr>
          <w:rFonts w:ascii="Times New Roman" w:hAnsi="Times New Roman"/>
        </w:rPr>
        <w:t xml:space="preserve">planu wynagrodzeń bezosobowych związanych z funkcjonowaniem świetlic socjoterapeutycznych o kwotę 4.986 zł, zgodnie z wnioskiem pracownika merytorycznego ds. </w:t>
      </w:r>
      <w:proofErr w:type="spellStart"/>
      <w:r w:rsidRPr="00C756CD">
        <w:rPr>
          <w:rFonts w:ascii="Times New Roman" w:hAnsi="Times New Roman"/>
        </w:rPr>
        <w:t>GKRPiA</w:t>
      </w:r>
      <w:proofErr w:type="spellEnd"/>
      <w:r w:rsidRPr="00C756CD">
        <w:rPr>
          <w:rFonts w:ascii="Times New Roman" w:hAnsi="Times New Roman"/>
        </w:rPr>
        <w:t>.;</w:t>
      </w:r>
    </w:p>
    <w:p w:rsidR="00577058" w:rsidRDefault="00577058" w:rsidP="00577058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dziale kultury i ochrony dziedzictwa i ochrony dziedzictwa narodowego – zwiększenie </w:t>
      </w:r>
      <w:r w:rsidR="00826D3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o 47 zł, z przeznaczeniem na dożynki gminne,</w:t>
      </w:r>
    </w:p>
    <w:p w:rsidR="00577058" w:rsidRDefault="00577058" w:rsidP="00577058">
      <w:pPr>
        <w:pStyle w:val="Bezodstpw"/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dziale kultury fizycznej – zwiększenie o 338 zł,  z przeznaczeniem na wynagrodzenia bezosobowe dla osoby dozorującej obiekt środowiskowo-sportowy w Kleszczynie.</w:t>
      </w:r>
    </w:p>
    <w:p w:rsidR="00577058" w:rsidRPr="00C756CD" w:rsidRDefault="00577058" w:rsidP="00577058">
      <w:pPr>
        <w:pStyle w:val="Bezodstpw"/>
        <w:ind w:left="720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numPr>
          <w:ilvl w:val="0"/>
          <w:numId w:val="6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>zwiększenie planu dotacji na zadania bieżące o kwotę 43.613 zł, w tym dotacji podmiotow</w:t>
      </w:r>
      <w:r>
        <w:rPr>
          <w:rFonts w:ascii="Times New Roman" w:hAnsi="Times New Roman"/>
        </w:rPr>
        <w:t>ych</w:t>
      </w:r>
      <w:r w:rsidRPr="00C756CD">
        <w:rPr>
          <w:rFonts w:ascii="Times New Roman" w:hAnsi="Times New Roman"/>
        </w:rPr>
        <w:t xml:space="preserve"> dla niepublicznych jednostek systemu oświaty ( niepubliczne szkoły w Stawnicy i Zalesiu</w:t>
      </w:r>
      <w:r w:rsidRPr="00C756CD">
        <w:rPr>
          <w:rFonts w:ascii="Times New Roman" w:hAnsi="Times New Roman"/>
          <w:i/>
          <w:sz w:val="20"/>
          <w:szCs w:val="20"/>
        </w:rPr>
        <w:t>), zgodnie z uchwałą nr XXXIV/359/13 Rady Gminy Złotów z dnia 11 lipca 2013 r. w sprawie ustalenia trybu udzielania i rozliczania dotacji dla niepublicznych szkól, przedszkoli oraz innych form wychowania przedszkolnego prowadzonych na terenie Gminy Złotów przez osoby fizyczne i osoby prawne inne niż jednostki samorządu terytorialnego, a także trybu i zakresu kontroli prawidłowości ich wykorzystania;</w:t>
      </w:r>
    </w:p>
    <w:p w:rsidR="00577058" w:rsidRPr="00C756CD" w:rsidRDefault="00577058" w:rsidP="00577058">
      <w:pPr>
        <w:pStyle w:val="Bezodstpw"/>
        <w:ind w:left="360"/>
        <w:jc w:val="both"/>
        <w:rPr>
          <w:rFonts w:ascii="Times New Roman" w:hAnsi="Times New Roman"/>
          <w:i/>
          <w:sz w:val="20"/>
          <w:szCs w:val="20"/>
        </w:rPr>
      </w:pPr>
    </w:p>
    <w:p w:rsidR="00577058" w:rsidRPr="00C756CD" w:rsidRDefault="00577058" w:rsidP="00577058">
      <w:pPr>
        <w:pStyle w:val="Bezodstpw"/>
        <w:numPr>
          <w:ilvl w:val="0"/>
          <w:numId w:val="6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pozostałych wydatków bieżących, to jest zwiększenia planu wydatków</w:t>
      </w:r>
      <w:r>
        <w:rPr>
          <w:rFonts w:ascii="Times New Roman" w:hAnsi="Times New Roman"/>
        </w:rPr>
        <w:t xml:space="preserve"> w szczególności</w:t>
      </w:r>
      <w:r w:rsidRPr="00C756CD">
        <w:rPr>
          <w:rFonts w:ascii="Times New Roman" w:hAnsi="Times New Roman"/>
        </w:rPr>
        <w:t xml:space="preserve"> na:</w:t>
      </w:r>
    </w:p>
    <w:p w:rsidR="00577058" w:rsidRPr="00C756CD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uzupełnienie dokumentacji powykonawczej niektórych zakończonych zadań inwestycyjnych w zakresie nadzoru archeologicznego w celu złożenia dokumentacji odbiorowej do PINP – 4.000 zł,</w:t>
      </w:r>
    </w:p>
    <w:p w:rsidR="00577058" w:rsidRPr="00C756CD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opracowanie dokumentacji technicznej na remont mostu w Stawnicy – 10.000 zł, </w:t>
      </w:r>
    </w:p>
    <w:p w:rsidR="00577058" w:rsidRPr="00C756CD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przygotowanie mienia gminnego do sprzedaży oraz poniesienie kosztów nieodpłatnego nabycia mienia przez gminę – </w:t>
      </w:r>
      <w:r>
        <w:rPr>
          <w:rFonts w:ascii="Times New Roman" w:hAnsi="Times New Roman"/>
        </w:rPr>
        <w:t>19</w:t>
      </w:r>
      <w:r w:rsidRPr="00C756CD">
        <w:rPr>
          <w:rFonts w:ascii="Times New Roman" w:hAnsi="Times New Roman"/>
        </w:rPr>
        <w:t>.000 zł,</w:t>
      </w:r>
    </w:p>
    <w:p w:rsidR="00577058" w:rsidRPr="00C756CD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wypłatę ekwiwalentów członkom OSP za udział w akcjach gaśniczych i szkoleniach – 12.000 zł,</w:t>
      </w:r>
    </w:p>
    <w:p w:rsidR="00577058" w:rsidRPr="00C756CD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dowożenie uczniów do szkół o kwotę 20.000 zł w związku ze zbilansowaniem potrzeb na dowóz uczniów po przeprowadzeniu przetargu na okres od 01.09.2013 do 30.06.2014,</w:t>
      </w:r>
    </w:p>
    <w:p w:rsidR="00577058" w:rsidRPr="00C756CD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zatrudnienie dodatkowo jednego pracownika socjalnego z dniem 01.09.2013 r., zgodnie z zaleceniem pokontrolnym Wojewody Wielkopolskiego z dnia 23.03.2013 r. o kwotę 9.065 zł ( utworzenie stanowiska pracy),</w:t>
      </w:r>
    </w:p>
    <w:p w:rsidR="00577058" w:rsidRPr="00C756CD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utwardzenie placów przy obiektach użyteczności publicznej w m. Pieczynek, Rudna– </w:t>
      </w:r>
      <w:r>
        <w:rPr>
          <w:rFonts w:ascii="Times New Roman" w:hAnsi="Times New Roman"/>
        </w:rPr>
        <w:t>3</w:t>
      </w:r>
      <w:r w:rsidRPr="00C756CD">
        <w:rPr>
          <w:rFonts w:ascii="Times New Roman" w:hAnsi="Times New Roman"/>
        </w:rPr>
        <w:t>.000 zł,</w:t>
      </w:r>
    </w:p>
    <w:p w:rsidR="00577058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funkcjonowanie świetlic socjoterapeutycznych, zgodnie z wnioskiem pracownika merytorycznego </w:t>
      </w:r>
      <w:proofErr w:type="spellStart"/>
      <w:r w:rsidRPr="00C756CD">
        <w:rPr>
          <w:rFonts w:ascii="Times New Roman" w:hAnsi="Times New Roman"/>
        </w:rPr>
        <w:t>GKRPiA</w:t>
      </w:r>
      <w:proofErr w:type="spellEnd"/>
      <w:r w:rsidRPr="00C756CD">
        <w:rPr>
          <w:rFonts w:ascii="Times New Roman" w:hAnsi="Times New Roman"/>
        </w:rPr>
        <w:t xml:space="preserve"> – 3.813 zł. </w:t>
      </w:r>
    </w:p>
    <w:p w:rsidR="00577058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dożynki gminne – 953 zł.</w:t>
      </w:r>
    </w:p>
    <w:p w:rsidR="00577058" w:rsidRDefault="00577058" w:rsidP="00577058">
      <w:pPr>
        <w:pStyle w:val="Bezodstpw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zwiększenie </w:t>
      </w:r>
      <w:r w:rsidRPr="00C756CD">
        <w:rPr>
          <w:rFonts w:ascii="Times New Roman" w:hAnsi="Times New Roman"/>
        </w:rPr>
        <w:t xml:space="preserve"> planu wydatków na utwardzenie terenów przy różnych obiektach użyteczności publicznej o wartości jednostkowej nakładów nie przekraczając</w:t>
      </w:r>
      <w:r>
        <w:rPr>
          <w:rFonts w:ascii="Times New Roman" w:hAnsi="Times New Roman"/>
        </w:rPr>
        <w:t xml:space="preserve">ej kwoty 3.500 zł </w:t>
      </w:r>
      <w:r w:rsidRPr="00C756CD">
        <w:rPr>
          <w:rFonts w:ascii="Times New Roman" w:hAnsi="Times New Roman"/>
        </w:rPr>
        <w:t xml:space="preserve">do grupy wydatków bieżących – 8.944 zł. ( przedsięwzięcia planowane do realizacji ze środków funduszu sołeckiego w m. Święta, Górzna, Nowiny). 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Dokonano przeniesień planowanych wydatków, w szczególności w dziale oświaty i wychowania, głównie w związku z likwidacją szkół w Zalesiu i Stawnicy.</w:t>
      </w:r>
    </w:p>
    <w:p w:rsidR="00577058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Po wprowadzeniu zmian do budżetu gminy, różnica miedzy planowanymi dochodami bieżącymi </w:t>
      </w:r>
      <w:r w:rsidR="00826D3E">
        <w:rPr>
          <w:rFonts w:ascii="Times New Roman" w:hAnsi="Times New Roman"/>
        </w:rPr>
        <w:t xml:space="preserve">           </w:t>
      </w:r>
      <w:r w:rsidRPr="00C756CD">
        <w:rPr>
          <w:rFonts w:ascii="Times New Roman" w:hAnsi="Times New Roman"/>
        </w:rPr>
        <w:t xml:space="preserve">a planowanymi wydatkami bieżącymi zmniejszyła się o kwotę 75.589 zł i po zmianach wynosi 2.610.838 zł. </w:t>
      </w:r>
    </w:p>
    <w:p w:rsidR="00577058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W zakresie wydatków majątkowych zmiany dotyczą:</w:t>
      </w:r>
    </w:p>
    <w:p w:rsidR="00577058" w:rsidRPr="00C756CD" w:rsidRDefault="00577058" w:rsidP="00577058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zmniejszenia planu wydatków na budowę sieci kanalizacji sanitarnej w m. Skic o kwotę 873.388 zł, to jest do kwoty 247.142 zł; wartość planowanych nakładów brutto na rok 2013  na zadanie wg potwierdzonego przez Wykonawcę robót harmonogramu rzeczowo-finansowego po przetargu wynosi </w:t>
      </w:r>
      <w:r>
        <w:rPr>
          <w:rFonts w:ascii="Times New Roman" w:hAnsi="Times New Roman"/>
        </w:rPr>
        <w:t>228.216,69 zł,</w:t>
      </w:r>
    </w:p>
    <w:p w:rsidR="00577058" w:rsidRDefault="00577058" w:rsidP="00577058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lastRenderedPageBreak/>
        <w:t xml:space="preserve">zmniejszenia planu wydatków na budowę i przebudowę sieci wodociągowej w m. Skic </w:t>
      </w:r>
      <w:r w:rsidR="00826D3E">
        <w:rPr>
          <w:rFonts w:ascii="Times New Roman" w:hAnsi="Times New Roman"/>
        </w:rPr>
        <w:t xml:space="preserve">            </w:t>
      </w:r>
      <w:r w:rsidRPr="00C756CD">
        <w:rPr>
          <w:rFonts w:ascii="Times New Roman" w:hAnsi="Times New Roman"/>
        </w:rPr>
        <w:t>o 254.703 zł, to jest do kwoty 80.000 zł; wartość nakładów brutto na zadanie w roku 2013 według potwierdzonego przez Wykonawcę harmonogramu rzeczowo-finansowego po przetargu wynosi 71.785</w:t>
      </w:r>
      <w:r>
        <w:rPr>
          <w:rFonts w:ascii="Times New Roman" w:hAnsi="Times New Roman"/>
        </w:rPr>
        <w:t>,11</w:t>
      </w:r>
      <w:r w:rsidRPr="00C756CD">
        <w:rPr>
          <w:rFonts w:ascii="Times New Roman" w:hAnsi="Times New Roman"/>
        </w:rPr>
        <w:t xml:space="preserve"> zł</w:t>
      </w:r>
      <w:r>
        <w:rPr>
          <w:rFonts w:ascii="Times New Roman" w:hAnsi="Times New Roman"/>
        </w:rPr>
        <w:t xml:space="preserve">. </w:t>
      </w:r>
    </w:p>
    <w:p w:rsidR="00577058" w:rsidRPr="00C756CD" w:rsidRDefault="00577058" w:rsidP="00577058">
      <w:pPr>
        <w:pStyle w:val="Bezodstpw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wyniku przeprowadzonego postępowania przetargowego na wykonanie zadań wymienionych w pkt 1 i 2 wybrana została oferta z kwotą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wynagrodzenia brutto 1.085.890,28 zł. Wartość kosztorysowa zadań brutto wynosiła 3.143.944,96 zł;</w:t>
      </w:r>
    </w:p>
    <w:p w:rsidR="00577058" w:rsidRPr="00C756CD" w:rsidRDefault="00577058" w:rsidP="00577058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zwiększenia planu wydatków na montaż przepływomierzy w lokalnych oczyszczalniach ścieków w Grodnie, Grudnej i Bielawie</w:t>
      </w:r>
      <w:r>
        <w:rPr>
          <w:rFonts w:ascii="Times New Roman" w:hAnsi="Times New Roman"/>
        </w:rPr>
        <w:t xml:space="preserve"> o kwotę 75.000 zł;  przepływomierze </w:t>
      </w:r>
      <w:r w:rsidRPr="00C756CD">
        <w:rPr>
          <w:rFonts w:ascii="Times New Roman" w:hAnsi="Times New Roman"/>
        </w:rPr>
        <w:t xml:space="preserve"> niezbędn</w:t>
      </w:r>
      <w:r>
        <w:rPr>
          <w:rFonts w:ascii="Times New Roman" w:hAnsi="Times New Roman"/>
        </w:rPr>
        <w:t>e</w:t>
      </w:r>
      <w:r w:rsidRPr="00C756CD">
        <w:rPr>
          <w:rFonts w:ascii="Times New Roman" w:hAnsi="Times New Roman"/>
        </w:rPr>
        <w:t xml:space="preserve"> do prawidłowego  funkcjonowania oczyszczalni zgodnie z wymog</w:t>
      </w:r>
      <w:r>
        <w:rPr>
          <w:rFonts w:ascii="Times New Roman" w:hAnsi="Times New Roman"/>
        </w:rPr>
        <w:t>ami OŚ i operatu wodno prawnego;</w:t>
      </w:r>
    </w:p>
    <w:p w:rsidR="00577058" w:rsidRPr="00C756CD" w:rsidRDefault="00577058" w:rsidP="00577058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wprowadzeni</w:t>
      </w:r>
      <w:r>
        <w:rPr>
          <w:rFonts w:ascii="Times New Roman" w:hAnsi="Times New Roman"/>
        </w:rPr>
        <w:t>a</w:t>
      </w:r>
      <w:r w:rsidRPr="00C756CD">
        <w:rPr>
          <w:rFonts w:ascii="Times New Roman" w:hAnsi="Times New Roman"/>
        </w:rPr>
        <w:t xml:space="preserve"> planu wydatków na budowę przyłącza kanalizacyjnego wraz z montażem bezodpływowego zbiornika  ścieków w Nowym Dworze,  o kwotę 10.060 zł, zgodnie </w:t>
      </w:r>
      <w:r w:rsidR="00826D3E">
        <w:rPr>
          <w:rFonts w:ascii="Times New Roman" w:hAnsi="Times New Roman"/>
        </w:rPr>
        <w:t xml:space="preserve">               </w:t>
      </w:r>
      <w:r w:rsidRPr="00C756CD">
        <w:rPr>
          <w:rFonts w:ascii="Times New Roman" w:hAnsi="Times New Roman"/>
        </w:rPr>
        <w:t xml:space="preserve">z ogłoszonym przetargiem sprzedaży działek budowlanych w N. Dworze w 2010 r., </w:t>
      </w:r>
    </w:p>
    <w:p w:rsidR="00577058" w:rsidRPr="00C756CD" w:rsidRDefault="00577058" w:rsidP="00577058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>zmniejszenia planu wydatków na opracowanie dokumentacji technicznej na remont mostu w Stawnicy o kwotę 10.000 zł, w związku z przeniesieniem  wydatku do grupy wydatków bieżących,</w:t>
      </w:r>
    </w:p>
    <w:p w:rsidR="00577058" w:rsidRDefault="00577058" w:rsidP="00577058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zmniejszenia planu wydatków na utwardzenie terenów przy różnych obiektach użyteczności publicznej o wartości jednostkowej nakładów nie przekraczając</w:t>
      </w:r>
      <w:r>
        <w:rPr>
          <w:rFonts w:ascii="Times New Roman" w:hAnsi="Times New Roman"/>
        </w:rPr>
        <w:t>ej</w:t>
      </w:r>
      <w:r w:rsidRPr="00C756CD">
        <w:rPr>
          <w:rFonts w:ascii="Times New Roman" w:hAnsi="Times New Roman"/>
        </w:rPr>
        <w:t xml:space="preserve"> kwoty 3.,500 zł do grupy wydatków bieżących – 8.944 zł. ( przedsięwzięcia planowane do realizacji ze środków funduszu sołeckieg</w:t>
      </w:r>
      <w:r>
        <w:rPr>
          <w:rFonts w:ascii="Times New Roman" w:hAnsi="Times New Roman"/>
        </w:rPr>
        <w:t>o w m. Święta, Górzna, Nowiny),</w:t>
      </w:r>
    </w:p>
    <w:p w:rsidR="00577058" w:rsidRDefault="00577058" w:rsidP="00577058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dokonania przeniesienia planu wydatków majątkowych w  dziale 600 -  transport i łączność- </w:t>
      </w:r>
      <w:r w:rsidR="00826D3E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w związku z udzieleniem pomocy finansowej Powiatowi Złotowskiemu z przeznaczeniem na budowę chodnika przy drodze powiatowej we Franciszkowie,</w:t>
      </w:r>
    </w:p>
    <w:p w:rsidR="00577058" w:rsidRPr="00C51382" w:rsidRDefault="00577058" w:rsidP="00577058">
      <w:pPr>
        <w:pStyle w:val="Bezodstpw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zwiększenia  planu wydatków na  </w:t>
      </w:r>
      <w:r w:rsidRPr="00C51382">
        <w:rPr>
          <w:rFonts w:ascii="Times New Roman" w:hAnsi="Times New Roman"/>
        </w:rPr>
        <w:t xml:space="preserve">„Zagospodarowanie terenu wokół świetlicy wiejskiej </w:t>
      </w:r>
      <w:r w:rsidR="00826D3E">
        <w:rPr>
          <w:rFonts w:ascii="Times New Roman" w:hAnsi="Times New Roman"/>
        </w:rPr>
        <w:t xml:space="preserve">            </w:t>
      </w:r>
      <w:r w:rsidRPr="00C51382">
        <w:rPr>
          <w:rFonts w:ascii="Times New Roman" w:hAnsi="Times New Roman"/>
        </w:rPr>
        <w:t>w Radawnicy” o kwotę 11.118 zł, to jest do kwoty 50.000 zł, poprzez zmniejszenie planu wydatków na zadaniach w dziale 010 „Budowa przepompowni ścieków w Grudnej” i „Budowa sieci wodno-kanalizacyjnej w Radawnicy”.</w:t>
      </w:r>
    </w:p>
    <w:p w:rsidR="00577058" w:rsidRDefault="00577058" w:rsidP="00577058">
      <w:pPr>
        <w:pStyle w:val="Bezodstpw"/>
        <w:ind w:left="360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W układzie pełnej klasyfikacji budżetowej zmiany w planie wydatków na rok 2013 wprowadzono do załącznika Nr 2 „Zmiany w planie wydatków na rok </w:t>
      </w:r>
      <w:smartTag w:uri="urn:schemas-microsoft-com:office:smarttags" w:element="metricconverter">
        <w:smartTagPr>
          <w:attr w:name="ProductID" w:val="2013”"/>
        </w:smartTagPr>
        <w:r w:rsidRPr="00C756CD">
          <w:rPr>
            <w:rFonts w:ascii="Times New Roman" w:hAnsi="Times New Roman"/>
          </w:rPr>
          <w:t>2013”</w:t>
        </w:r>
      </w:smartTag>
      <w:r w:rsidRPr="00C756CD">
        <w:rPr>
          <w:rFonts w:ascii="Times New Roman" w:hAnsi="Times New Roman"/>
        </w:rPr>
        <w:t xml:space="preserve"> i Nr 2a) „Zmiany w planie wydatków majątkowych na rok </w:t>
      </w:r>
      <w:smartTag w:uri="urn:schemas-microsoft-com:office:smarttags" w:element="metricconverter">
        <w:smartTagPr>
          <w:attr w:name="ProductID" w:val="2013”"/>
        </w:smartTagPr>
        <w:r w:rsidRPr="00C756CD">
          <w:rPr>
            <w:rFonts w:ascii="Times New Roman" w:hAnsi="Times New Roman"/>
          </w:rPr>
          <w:t>2013”</w:t>
        </w:r>
      </w:smartTag>
      <w:r w:rsidRPr="00C756CD">
        <w:rPr>
          <w:rFonts w:ascii="Times New Roman" w:hAnsi="Times New Roman"/>
        </w:rPr>
        <w:t>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Zmiany w planie dotacji udzielanych z budżetu gminy wprowadzono do załącznika Nr</w:t>
      </w:r>
      <w:r>
        <w:rPr>
          <w:rFonts w:ascii="Times New Roman" w:hAnsi="Times New Roman"/>
        </w:rPr>
        <w:t xml:space="preserve"> 4.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Zmiany w planie przedsięwzięć realizowanych ze środków funduszu sołeckiego wprowadzono do załącznika Nr </w:t>
      </w:r>
      <w:r>
        <w:rPr>
          <w:rFonts w:ascii="Times New Roman" w:hAnsi="Times New Roman"/>
        </w:rPr>
        <w:t xml:space="preserve">5, przy czym zmiany w tym planie dotyczą przeniesień między paragrafami w ramach przedsięwzięcia. 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Przychody i rozchody budżetu gminy.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III.1. Przychody.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W związku ze zmianami w budżecie gminy na rok 2013 w zakresie dochodów i wydatków budżetu, możliwe jest </w:t>
      </w:r>
      <w:r w:rsidRPr="00C756CD">
        <w:rPr>
          <w:rFonts w:ascii="Times New Roman" w:hAnsi="Times New Roman"/>
          <w:b/>
        </w:rPr>
        <w:t>zmniejszenie</w:t>
      </w:r>
      <w:r w:rsidRPr="00C756CD">
        <w:rPr>
          <w:rFonts w:ascii="Times New Roman" w:hAnsi="Times New Roman"/>
        </w:rPr>
        <w:t xml:space="preserve"> planu przychodów budżetu o kwotę </w:t>
      </w:r>
      <w:r>
        <w:rPr>
          <w:rFonts w:ascii="Times New Roman" w:hAnsi="Times New Roman"/>
        </w:rPr>
        <w:t>687.168</w:t>
      </w:r>
      <w:r w:rsidRPr="00C756CD">
        <w:rPr>
          <w:rFonts w:ascii="Times New Roman" w:hAnsi="Times New Roman"/>
        </w:rPr>
        <w:t xml:space="preserve"> zł, w tym z tytułu:</w:t>
      </w:r>
    </w:p>
    <w:p w:rsidR="00577058" w:rsidRPr="00C756CD" w:rsidRDefault="00577058" w:rsidP="00577058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 xml:space="preserve">kredytów na wyprzedzające finansowanie działań finansowanych z udziałem środków pochodzących z budżetu UE o kwotę </w:t>
      </w:r>
      <w:r>
        <w:rPr>
          <w:rFonts w:ascii="Times New Roman" w:hAnsi="Times New Roman"/>
        </w:rPr>
        <w:t>313.023</w:t>
      </w:r>
      <w:r w:rsidRPr="00C756CD">
        <w:rPr>
          <w:rFonts w:ascii="Times New Roman" w:hAnsi="Times New Roman"/>
        </w:rPr>
        <w:t xml:space="preserve"> zł</w:t>
      </w:r>
      <w:r>
        <w:rPr>
          <w:rFonts w:ascii="Times New Roman" w:hAnsi="Times New Roman"/>
        </w:rPr>
        <w:t xml:space="preserve">, to jest do kwoty 0 zł, </w:t>
      </w:r>
    </w:p>
    <w:p w:rsidR="00577058" w:rsidRPr="00C756CD" w:rsidRDefault="00577058" w:rsidP="00577058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i/>
          <w:sz w:val="20"/>
          <w:szCs w:val="20"/>
        </w:rPr>
      </w:pPr>
      <w:r w:rsidRPr="00C756CD">
        <w:rPr>
          <w:rFonts w:ascii="Times New Roman" w:hAnsi="Times New Roman"/>
        </w:rPr>
        <w:t xml:space="preserve">pozostałych kredytów i pożyczek - o kwotę </w:t>
      </w:r>
      <w:r>
        <w:rPr>
          <w:rFonts w:ascii="Times New Roman" w:hAnsi="Times New Roman"/>
        </w:rPr>
        <w:t>374.145</w:t>
      </w:r>
      <w:r w:rsidRPr="00C756CD">
        <w:rPr>
          <w:rFonts w:ascii="Times New Roman" w:hAnsi="Times New Roman"/>
        </w:rPr>
        <w:t xml:space="preserve"> zł</w:t>
      </w:r>
      <w:r>
        <w:rPr>
          <w:rFonts w:ascii="Times New Roman" w:hAnsi="Times New Roman"/>
        </w:rPr>
        <w:t xml:space="preserve">, to jest do kwoty 2.560.129 zł. </w:t>
      </w:r>
    </w:p>
    <w:p w:rsidR="00577058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Planowane przychody po zmianach z tytułu pożyczek i kredytów wynoszą razem </w:t>
      </w:r>
      <w:r>
        <w:rPr>
          <w:rFonts w:ascii="Times New Roman" w:hAnsi="Times New Roman"/>
        </w:rPr>
        <w:t xml:space="preserve">2.803.879 zł., </w:t>
      </w:r>
      <w:r w:rsidRPr="00C756CD">
        <w:rPr>
          <w:rFonts w:ascii="Times New Roman" w:hAnsi="Times New Roman"/>
        </w:rPr>
        <w:t xml:space="preserve"> w tym z tytułu wyprzedzającego finansowania – </w:t>
      </w:r>
      <w:r>
        <w:rPr>
          <w:rFonts w:ascii="Times New Roman" w:hAnsi="Times New Roman"/>
        </w:rPr>
        <w:t>243.750</w:t>
      </w:r>
      <w:r w:rsidRPr="00C756CD">
        <w:rPr>
          <w:rFonts w:ascii="Times New Roman" w:hAnsi="Times New Roman"/>
        </w:rPr>
        <w:t xml:space="preserve"> zł. </w:t>
      </w:r>
    </w:p>
    <w:p w:rsidR="00577058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  <w:b/>
        </w:rPr>
      </w:pP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III.2. ROZCHODY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W związku z </w:t>
      </w:r>
      <w:r>
        <w:rPr>
          <w:rFonts w:ascii="Times New Roman" w:hAnsi="Times New Roman"/>
        </w:rPr>
        <w:t xml:space="preserve">otrzymanymi </w:t>
      </w:r>
      <w:r w:rsidRPr="00C756CD">
        <w:rPr>
          <w:rFonts w:ascii="Times New Roman" w:hAnsi="Times New Roman"/>
        </w:rPr>
        <w:t>pismami UMWW Departament PROW:</w:t>
      </w:r>
    </w:p>
    <w:p w:rsidR="00577058" w:rsidRPr="003A59FB" w:rsidRDefault="00577058" w:rsidP="00577058">
      <w:pPr>
        <w:pStyle w:val="Bezodstpw"/>
        <w:jc w:val="both"/>
        <w:rPr>
          <w:rFonts w:ascii="Times New Roman" w:hAnsi="Times New Roman"/>
          <w:i/>
        </w:rPr>
      </w:pPr>
      <w:r w:rsidRPr="003A59FB">
        <w:rPr>
          <w:rFonts w:ascii="Times New Roman" w:hAnsi="Times New Roman"/>
          <w:i/>
        </w:rPr>
        <w:t>- nr UM15-6922-UM1500120/10 z dnia 22.07.2013 r. ,</w:t>
      </w:r>
    </w:p>
    <w:p w:rsidR="00577058" w:rsidRPr="003A59FB" w:rsidRDefault="00577058" w:rsidP="00577058">
      <w:pPr>
        <w:pStyle w:val="Bezodstpw"/>
        <w:jc w:val="both"/>
        <w:rPr>
          <w:rFonts w:ascii="Times New Roman" w:hAnsi="Times New Roman"/>
          <w:i/>
        </w:rPr>
      </w:pPr>
      <w:r w:rsidRPr="003A59FB">
        <w:rPr>
          <w:rFonts w:ascii="Times New Roman" w:hAnsi="Times New Roman"/>
          <w:i/>
        </w:rPr>
        <w:t>- nr UM15-6922-UM1500122/10 z dnia 05.07.2013 r.,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Pr="00C756CD">
        <w:rPr>
          <w:rFonts w:ascii="Times New Roman" w:hAnsi="Times New Roman"/>
        </w:rPr>
        <w:t xml:space="preserve">awiadamiającymi o odmowie części pomocy finansowej w związku z niewykonaniem części zakresu rzeczowego operacji pn.” Budowa Sali wiejskiej w Kamieniu wraz z </w:t>
      </w:r>
      <w:r>
        <w:rPr>
          <w:rFonts w:ascii="Times New Roman" w:hAnsi="Times New Roman"/>
        </w:rPr>
        <w:t xml:space="preserve">wyposażeniem </w:t>
      </w:r>
      <w:r w:rsidR="00826D3E"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</w:rPr>
        <w:t>i zagospodarowaniem terenu</w:t>
      </w:r>
      <w:r w:rsidRPr="00C756CD">
        <w:rPr>
          <w:rFonts w:ascii="Times New Roman" w:hAnsi="Times New Roman"/>
        </w:rPr>
        <w:t>” , „Budowa Sali wiejskiej w Klukowie wraz z</w:t>
      </w:r>
      <w:r>
        <w:rPr>
          <w:rFonts w:ascii="Times New Roman" w:hAnsi="Times New Roman"/>
        </w:rPr>
        <w:t xml:space="preserve"> wyposażeniem </w:t>
      </w:r>
      <w:r w:rsidR="00826D3E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lastRenderedPageBreak/>
        <w:t xml:space="preserve">i </w:t>
      </w:r>
      <w:r w:rsidRPr="00C756CD">
        <w:rPr>
          <w:rFonts w:ascii="Times New Roman" w:hAnsi="Times New Roman"/>
        </w:rPr>
        <w:t>zagospodarowaniem terenu”</w:t>
      </w:r>
      <w:r>
        <w:rPr>
          <w:rFonts w:ascii="Times New Roman" w:hAnsi="Times New Roman"/>
        </w:rPr>
        <w:t xml:space="preserve">, </w:t>
      </w:r>
      <w:r w:rsidRPr="00C756CD">
        <w:rPr>
          <w:rFonts w:ascii="Times New Roman" w:hAnsi="Times New Roman"/>
        </w:rPr>
        <w:t xml:space="preserve"> zmniejszony został plan rozchodów planowanych na spłatę pożyczek </w:t>
      </w:r>
      <w:r w:rsidR="00826D3E">
        <w:rPr>
          <w:rFonts w:ascii="Times New Roman" w:hAnsi="Times New Roman"/>
        </w:rPr>
        <w:t xml:space="preserve">        </w:t>
      </w:r>
      <w:r w:rsidRPr="00C756CD">
        <w:rPr>
          <w:rFonts w:ascii="Times New Roman" w:hAnsi="Times New Roman"/>
        </w:rPr>
        <w:t>z tytułu wyprzedzającego finansowania o kwotę 16.763 zł.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>O taką samą kwotę zwiększony został plan rozchodów z tytułu pożyczek i kredytów na rynku krajowym.</w:t>
      </w:r>
    </w:p>
    <w:p w:rsidR="00577058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Zmiany w planie przychodów i rozchodów budżetu gminy wprowadzono do załącznika Nr </w:t>
      </w:r>
      <w:r>
        <w:rPr>
          <w:rFonts w:ascii="Times New Roman" w:hAnsi="Times New Roman"/>
        </w:rPr>
        <w:t>3.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</w:p>
    <w:p w:rsidR="00577058" w:rsidRPr="00C756CD" w:rsidRDefault="00577058" w:rsidP="00577058">
      <w:pPr>
        <w:pStyle w:val="Bezodstpw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C756CD">
        <w:rPr>
          <w:rFonts w:ascii="Times New Roman" w:hAnsi="Times New Roman"/>
          <w:b/>
        </w:rPr>
        <w:t>Deficyt budżetu gminy.</w:t>
      </w:r>
    </w:p>
    <w:p w:rsidR="00577058" w:rsidRPr="00C756CD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Zmniejszenie planu przychodów na rok 2013 z tytułu pożyczek i kredytów o kwotę </w:t>
      </w:r>
      <w:r>
        <w:rPr>
          <w:rFonts w:ascii="Times New Roman" w:hAnsi="Times New Roman"/>
        </w:rPr>
        <w:t>678.168</w:t>
      </w:r>
      <w:r w:rsidRPr="00C756CD">
        <w:rPr>
          <w:rFonts w:ascii="Times New Roman" w:hAnsi="Times New Roman"/>
        </w:rPr>
        <w:t xml:space="preserve"> zł, umożliwiło zmniejszenie planowanego deficytu o taką samą kwotę.</w:t>
      </w:r>
    </w:p>
    <w:p w:rsidR="00577058" w:rsidRPr="003A59FB" w:rsidRDefault="00577058" w:rsidP="00577058">
      <w:pPr>
        <w:pStyle w:val="Bezodstpw"/>
        <w:jc w:val="both"/>
        <w:rPr>
          <w:rFonts w:ascii="Times New Roman" w:hAnsi="Times New Roman"/>
        </w:rPr>
      </w:pPr>
      <w:r w:rsidRPr="00C756CD">
        <w:rPr>
          <w:rFonts w:ascii="Times New Roman" w:hAnsi="Times New Roman"/>
        </w:rPr>
        <w:t xml:space="preserve">Deficyt budżetu gminy po zmianach wprowadzonych uchwałą wynosi </w:t>
      </w:r>
      <w:r>
        <w:rPr>
          <w:rFonts w:ascii="Times New Roman" w:hAnsi="Times New Roman"/>
        </w:rPr>
        <w:t>633.965</w:t>
      </w:r>
      <w:r w:rsidRPr="00C756CD">
        <w:rPr>
          <w:rFonts w:ascii="Times New Roman" w:hAnsi="Times New Roman"/>
        </w:rPr>
        <w:t xml:space="preserve"> zł</w:t>
      </w:r>
      <w:r>
        <w:rPr>
          <w:rFonts w:ascii="Times New Roman" w:hAnsi="Times New Roman"/>
        </w:rPr>
        <w:t xml:space="preserve">. </w:t>
      </w:r>
    </w:p>
    <w:p w:rsidR="00690E90" w:rsidRPr="008A649D" w:rsidRDefault="00690E90" w:rsidP="00577058">
      <w:pPr>
        <w:pStyle w:val="Bezodstpw"/>
        <w:jc w:val="center"/>
        <w:rPr>
          <w:b/>
        </w:rPr>
      </w:pPr>
    </w:p>
    <w:sectPr w:rsidR="00690E90" w:rsidRPr="008A649D" w:rsidSect="00860484">
      <w:pgSz w:w="11906" w:h="16838"/>
      <w:pgMar w:top="851" w:right="1361" w:bottom="851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345" w:rsidRDefault="00634345" w:rsidP="008A649D">
      <w:pPr>
        <w:spacing w:after="0" w:line="240" w:lineRule="auto"/>
      </w:pPr>
      <w:r>
        <w:separator/>
      </w:r>
    </w:p>
  </w:endnote>
  <w:endnote w:type="continuationSeparator" w:id="0">
    <w:p w:rsidR="00634345" w:rsidRDefault="00634345" w:rsidP="008A6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345" w:rsidRDefault="00634345" w:rsidP="008A649D">
      <w:pPr>
        <w:spacing w:after="0" w:line="240" w:lineRule="auto"/>
      </w:pPr>
      <w:r>
        <w:separator/>
      </w:r>
    </w:p>
  </w:footnote>
  <w:footnote w:type="continuationSeparator" w:id="0">
    <w:p w:rsidR="00634345" w:rsidRDefault="00634345" w:rsidP="008A6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89204"/>
      <w:docPartObj>
        <w:docPartGallery w:val="Page Numbers (Top of Page)"/>
        <w:docPartUnique/>
      </w:docPartObj>
    </w:sdtPr>
    <w:sdtContent>
      <w:p w:rsidR="00D652FF" w:rsidRDefault="00AD3457">
        <w:pPr>
          <w:pStyle w:val="Nagwek"/>
          <w:jc w:val="center"/>
        </w:pPr>
        <w:fldSimple w:instr=" PAGE   \* MERGEFORMAT ">
          <w:r w:rsidR="00050101">
            <w:rPr>
              <w:noProof/>
            </w:rPr>
            <w:t>26</w:t>
          </w:r>
        </w:fldSimple>
      </w:p>
    </w:sdtContent>
  </w:sdt>
  <w:p w:rsidR="00D652FF" w:rsidRDefault="00D652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7906"/>
    <w:multiLevelType w:val="hybridMultilevel"/>
    <w:tmpl w:val="836A0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E7A3C"/>
    <w:multiLevelType w:val="hybridMultilevel"/>
    <w:tmpl w:val="A9686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11F26"/>
    <w:multiLevelType w:val="hybridMultilevel"/>
    <w:tmpl w:val="05C0F0BE"/>
    <w:lvl w:ilvl="0" w:tplc="3CD4DCC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62FDC"/>
    <w:multiLevelType w:val="hybridMultilevel"/>
    <w:tmpl w:val="2690DE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A0875"/>
    <w:multiLevelType w:val="hybridMultilevel"/>
    <w:tmpl w:val="F3B88128"/>
    <w:lvl w:ilvl="0" w:tplc="B44C39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FF521C"/>
    <w:multiLevelType w:val="hybridMultilevel"/>
    <w:tmpl w:val="E38AE2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D0A0B"/>
    <w:multiLevelType w:val="hybridMultilevel"/>
    <w:tmpl w:val="F0F6A4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C2C95"/>
    <w:multiLevelType w:val="hybridMultilevel"/>
    <w:tmpl w:val="AF1C4682"/>
    <w:lvl w:ilvl="0" w:tplc="BBD42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E7CFA"/>
    <w:multiLevelType w:val="hybridMultilevel"/>
    <w:tmpl w:val="0ACE0554"/>
    <w:lvl w:ilvl="0" w:tplc="D62CE78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0F0846"/>
    <w:multiLevelType w:val="hybridMultilevel"/>
    <w:tmpl w:val="5FF4B2E8"/>
    <w:lvl w:ilvl="0" w:tplc="85BE5C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49D"/>
    <w:rsid w:val="00050101"/>
    <w:rsid w:val="000F7C39"/>
    <w:rsid w:val="001A5DE2"/>
    <w:rsid w:val="001F745E"/>
    <w:rsid w:val="0029018D"/>
    <w:rsid w:val="002B1E90"/>
    <w:rsid w:val="002B5F57"/>
    <w:rsid w:val="00314276"/>
    <w:rsid w:val="005353E9"/>
    <w:rsid w:val="00565864"/>
    <w:rsid w:val="00577058"/>
    <w:rsid w:val="00634345"/>
    <w:rsid w:val="00690E90"/>
    <w:rsid w:val="007D158B"/>
    <w:rsid w:val="00826D3E"/>
    <w:rsid w:val="0084483B"/>
    <w:rsid w:val="00860484"/>
    <w:rsid w:val="008A649D"/>
    <w:rsid w:val="00992DC3"/>
    <w:rsid w:val="00993630"/>
    <w:rsid w:val="009C33B6"/>
    <w:rsid w:val="00A5011F"/>
    <w:rsid w:val="00AD3457"/>
    <w:rsid w:val="00BB00BE"/>
    <w:rsid w:val="00BF6EC7"/>
    <w:rsid w:val="00C50F18"/>
    <w:rsid w:val="00C9191F"/>
    <w:rsid w:val="00D5370C"/>
    <w:rsid w:val="00D652FF"/>
    <w:rsid w:val="00DF1791"/>
    <w:rsid w:val="00EB45AF"/>
    <w:rsid w:val="00F55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649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A649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A6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49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8A64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A649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29</Pages>
  <Words>15851</Words>
  <Characters>95112</Characters>
  <Application>Microsoft Office Word</Application>
  <DocSecurity>0</DocSecurity>
  <Lines>792</Lines>
  <Paragraphs>221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9</cp:revision>
  <cp:lastPrinted>2013-09-04T06:58:00Z</cp:lastPrinted>
  <dcterms:created xsi:type="dcterms:W3CDTF">2013-08-21T12:45:00Z</dcterms:created>
  <dcterms:modified xsi:type="dcterms:W3CDTF">2013-09-04T07:35:00Z</dcterms:modified>
</cp:coreProperties>
</file>