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bookmarkStart w:id="0" w:name="_GoBack"/>
      <w:bookmarkEnd w:id="0"/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6A1943">
        <w:rPr>
          <w:b/>
          <w:bCs/>
        </w:rPr>
        <w:t xml:space="preserve"> 386.</w:t>
      </w:r>
      <w:r w:rsidRPr="009D2CBC">
        <w:rPr>
          <w:b/>
          <w:bCs/>
        </w:rPr>
        <w:t>201</w:t>
      </w:r>
      <w:r w:rsidR="00596B0D" w:rsidRPr="009D2CBC">
        <w:rPr>
          <w:b/>
          <w:bCs/>
        </w:rPr>
        <w:t>8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r w:rsidR="006A1943">
        <w:rPr>
          <w:b/>
          <w:bCs/>
        </w:rPr>
        <w:t>14.12.</w:t>
      </w:r>
      <w:r w:rsidRPr="009D2CBC">
        <w:rPr>
          <w:b/>
          <w:bCs/>
        </w:rPr>
        <w:t>201</w:t>
      </w:r>
      <w:r w:rsidR="00596B0D" w:rsidRPr="009D2CBC">
        <w:rPr>
          <w:b/>
          <w:bCs/>
        </w:rPr>
        <w:t>8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224610" w:rsidRPr="009D2CBC" w:rsidRDefault="00224610" w:rsidP="00224610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2018 r. poz. 994</w:t>
      </w:r>
      <w:r>
        <w:t xml:space="preserve"> z późniejszymi zmianami</w:t>
      </w:r>
      <w:r w:rsidRPr="0044540F">
        <w:t>) art. 13 ust. 1 ustawy z dnia 21 sierpnia 1997</w:t>
      </w:r>
      <w:r>
        <w:t xml:space="preserve"> r</w:t>
      </w:r>
      <w:r w:rsidRPr="0044540F">
        <w:t>. o gospodarce nieruchomościami (tj. Dz. U. z 2018 r. poz. 121 z</w:t>
      </w:r>
      <w:r>
        <w:t xml:space="preserve"> późniejszymi</w:t>
      </w:r>
      <w:r w:rsidRPr="0044540F">
        <w:t xml:space="preserve"> zmianami),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późniejszymi</w:t>
      </w:r>
      <w:r w:rsidRPr="0044540F">
        <w:t xml:space="preserve"> zmianami), </w:t>
      </w:r>
      <w:r w:rsidRPr="009D2CBC">
        <w:rPr>
          <w:b/>
        </w:rPr>
        <w:t>zarządzam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1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D3C5B">
            <w:t>Radawnica</w:t>
          </w:r>
        </w:sdtContent>
      </w:sdt>
      <w:r w:rsidR="0010360D" w:rsidRPr="00A12291">
        <w:t xml:space="preserve">, </w:t>
      </w:r>
      <w:bookmarkEnd w:id="1"/>
      <w:r w:rsidR="00A12291" w:rsidRPr="00A12291">
        <w:rPr>
          <w:bCs/>
        </w:rPr>
        <w:t xml:space="preserve">opisanej w księdze wieczystej </w:t>
      </w:r>
      <w:r w:rsidR="00980613" w:rsidRPr="0042270C">
        <w:rPr>
          <w:color w:val="222222"/>
          <w:shd w:val="clear" w:color="auto" w:fill="FFFFFF"/>
        </w:rPr>
        <w:t>PO1Z/00051963/1</w:t>
      </w:r>
      <w:r w:rsidRPr="00A12291">
        <w:t xml:space="preserve">, oznaczonej geodezyjnie jako działka </w:t>
      </w:r>
      <w:r w:rsidR="009E7359">
        <w:t>439</w:t>
      </w:r>
      <w:r w:rsidR="00B96932">
        <w:t xml:space="preserve"> </w:t>
      </w:r>
      <w:r w:rsidRPr="00A12291">
        <w:t xml:space="preserve">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9E7359">
            <w:t>Radawnica</w:t>
          </w:r>
        </w:sdtContent>
      </w:sdt>
      <w:r w:rsidRPr="00A12291">
        <w:t xml:space="preserve"> o powierzchni </w:t>
      </w:r>
      <w:r w:rsidR="0010360D" w:rsidRPr="00A12291">
        <w:t>0,</w:t>
      </w:r>
      <w:r w:rsidR="009E7359">
        <w:t>0,66</w:t>
      </w:r>
      <w:r w:rsidRPr="00A12291">
        <w:t xml:space="preserve"> ha (gminna droga wewnętrzna)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długości trasy </w:t>
      </w:r>
      <w:r w:rsidR="009E7359">
        <w:t>13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>, oraz złączem kablowym</w:t>
      </w:r>
      <w:r w:rsidRPr="00A12291">
        <w:t xml:space="preserve"> - powierzchnia służebności przesyłu</w:t>
      </w:r>
      <w:r w:rsidR="00541225">
        <w:t xml:space="preserve"> </w:t>
      </w:r>
      <w:r w:rsidR="009E7359">
        <w:t>6,50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9E7359">
        <w:t>6,50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3C5CEF">
      <w:pPr>
        <w:autoSpaceDE w:val="0"/>
        <w:autoSpaceDN w:val="0"/>
        <w:adjustRightInd w:val="0"/>
        <w:spacing w:before="180" w:line="360" w:lineRule="auto"/>
        <w:ind w:firstLine="708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3C5CEF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t>3. Szczegółowe warunki ustanowienia służebności przesyłu zostaną określone w protokole 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6A1943">
        <w:rPr>
          <w:b/>
          <w:bCs/>
        </w:rPr>
        <w:t xml:space="preserve"> 386.</w:t>
      </w:r>
      <w:r w:rsidRPr="009D2CBC">
        <w:rPr>
          <w:b/>
          <w:bCs/>
        </w:rPr>
        <w:t>201</w:t>
      </w:r>
      <w:r w:rsidR="00CD7E50" w:rsidRPr="009D2CBC">
        <w:rPr>
          <w:b/>
          <w:bCs/>
        </w:rPr>
        <w:t>8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6E1B6F" w:rsidRPr="009D2CBC" w:rsidRDefault="006E1B6F" w:rsidP="006E1B6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r w:rsidR="006A1943">
        <w:rPr>
          <w:b/>
          <w:bCs/>
        </w:rPr>
        <w:t>14.12.</w:t>
      </w:r>
      <w:r w:rsidRPr="009D2CBC">
        <w:rPr>
          <w:b/>
          <w:bCs/>
        </w:rPr>
        <w:t>201</w:t>
      </w:r>
      <w:r w:rsidR="00CD7E50" w:rsidRPr="009D2CBC">
        <w:rPr>
          <w:b/>
          <w:bCs/>
        </w:rPr>
        <w:t>8</w:t>
      </w:r>
    </w:p>
    <w:p w:rsidR="006E1B6F" w:rsidRPr="009D2CBC" w:rsidRDefault="006E1B6F" w:rsidP="006E1B6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Pr="00A12291">
        <w:t xml:space="preserve"> miejscowości </w:t>
      </w:r>
      <w:sdt>
        <w:sdtPr>
          <w:alias w:val="miejscowość"/>
          <w:tag w:val="miejscowość"/>
          <w:id w:val="-1312711106"/>
          <w:placeholder>
            <w:docPart w:val="128AF5A35FA64D62892EBC202D5B2B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9E7359">
            <w:t>Radawnica</w:t>
          </w:r>
        </w:sdtContent>
      </w:sdt>
      <w:r w:rsidRPr="00A12291">
        <w:rPr>
          <w:color w:val="000000"/>
        </w:rPr>
        <w:t xml:space="preserve"> </w:t>
      </w:r>
      <w:r w:rsidR="00A12291" w:rsidRPr="00A12291">
        <w:rPr>
          <w:bCs/>
        </w:rPr>
        <w:t xml:space="preserve">opisanej w księdze wieczystej </w:t>
      </w:r>
      <w:r w:rsidR="009E7359" w:rsidRPr="0042270C">
        <w:rPr>
          <w:color w:val="222222"/>
          <w:shd w:val="clear" w:color="auto" w:fill="FFFFFF"/>
        </w:rPr>
        <w:t>PO1Z/00051963/1</w:t>
      </w:r>
      <w:r w:rsidR="001D40BA" w:rsidRPr="00A12291">
        <w:t xml:space="preserve">, oznaczonej geodezyjnie jako działka </w:t>
      </w:r>
      <w:r w:rsidR="009E7359">
        <w:t>439</w:t>
      </w:r>
      <w:r w:rsidR="001D40BA" w:rsidRPr="00A12291">
        <w:t xml:space="preserve">  obręb geodezyjny </w:t>
      </w:r>
      <w:sdt>
        <w:sdtPr>
          <w:alias w:val="miejscowość"/>
          <w:tag w:val="miejscowość"/>
          <w:id w:val="-1040429575"/>
          <w:placeholder>
            <w:docPart w:val="D0F5A33406A64A2EB4982182230F63F8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9E7359">
            <w:t>Radawnica</w:t>
          </w:r>
        </w:sdtContent>
      </w:sdt>
      <w:r w:rsidR="001D40BA" w:rsidRPr="00A12291">
        <w:t xml:space="preserve"> o powierzchni 0</w:t>
      </w:r>
      <w:r w:rsidR="009E7359">
        <w:t>,66</w:t>
      </w:r>
      <w:r w:rsidR="001D40BA">
        <w:t xml:space="preserve"> </w:t>
      </w:r>
      <w:r w:rsidR="00763720" w:rsidRPr="00A12291">
        <w:t>ha (gminna droga wewnętrzna)</w:t>
      </w:r>
      <w:r w:rsidR="00E24E44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76372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</w:t>
      </w:r>
      <w:r w:rsidR="00541225">
        <w:rPr>
          <w:i/>
          <w:iCs/>
          <w:color w:val="000000"/>
        </w:rPr>
        <w:br/>
      </w:r>
      <w:r w:rsidRPr="00A12291">
        <w:rPr>
          <w:i/>
          <w:iCs/>
          <w:color w:val="000000"/>
        </w:rPr>
        <w:t xml:space="preserve">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9E7359">
        <w:t>6</w:t>
      </w:r>
      <w:r w:rsidR="005250CA">
        <w:t>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763720">
      <w:pPr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6A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E6144"/>
    <w:rsid w:val="0010360D"/>
    <w:rsid w:val="001D40BA"/>
    <w:rsid w:val="00224610"/>
    <w:rsid w:val="00264CEA"/>
    <w:rsid w:val="00294C1C"/>
    <w:rsid w:val="003C5CEF"/>
    <w:rsid w:val="004635FC"/>
    <w:rsid w:val="005250CA"/>
    <w:rsid w:val="00541225"/>
    <w:rsid w:val="00596B0D"/>
    <w:rsid w:val="005C158D"/>
    <w:rsid w:val="005E1689"/>
    <w:rsid w:val="006A1943"/>
    <w:rsid w:val="006E1B6F"/>
    <w:rsid w:val="00763720"/>
    <w:rsid w:val="007D3C5B"/>
    <w:rsid w:val="00980613"/>
    <w:rsid w:val="009D2CBC"/>
    <w:rsid w:val="009E7359"/>
    <w:rsid w:val="009F2777"/>
    <w:rsid w:val="00A12291"/>
    <w:rsid w:val="00B96932"/>
    <w:rsid w:val="00C26CBD"/>
    <w:rsid w:val="00C26F09"/>
    <w:rsid w:val="00CD7E50"/>
    <w:rsid w:val="00D00ECF"/>
    <w:rsid w:val="00D07C5B"/>
    <w:rsid w:val="00E12E1D"/>
    <w:rsid w:val="00E24E44"/>
    <w:rsid w:val="00E75570"/>
    <w:rsid w:val="00F81B83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128AF5A35FA64D62892EBC202D5B2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944AA-2747-4D02-9AE0-35DAD09025AF}"/>
      </w:docPartPr>
      <w:docPartBody>
        <w:p w:rsidR="00846CAE" w:rsidRDefault="00A0632E" w:rsidP="00A0632E">
          <w:pPr>
            <w:pStyle w:val="128AF5A35FA64D62892EBC202D5B2B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0F5A33406A64A2EB4982182230F6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65A28-F9F4-4171-A0A3-8DE4D1F29077}"/>
      </w:docPartPr>
      <w:docPartBody>
        <w:p w:rsidR="00BB442C" w:rsidRDefault="001F59C6" w:rsidP="001F59C6">
          <w:pPr>
            <w:pStyle w:val="D0F5A33406A64A2EB4982182230F63F8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1662C7"/>
    <w:rsid w:val="001F59C6"/>
    <w:rsid w:val="00325C3F"/>
    <w:rsid w:val="00404C68"/>
    <w:rsid w:val="006F3F41"/>
    <w:rsid w:val="007A035C"/>
    <w:rsid w:val="00846CAE"/>
    <w:rsid w:val="009D6102"/>
    <w:rsid w:val="00A0632E"/>
    <w:rsid w:val="00BB44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59C6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2018-12-14T13:11:00Z</cp:lastPrinted>
  <dcterms:created xsi:type="dcterms:W3CDTF">2018-12-14T13:21:00Z</dcterms:created>
  <dcterms:modified xsi:type="dcterms:W3CDTF">2018-12-14T13:21:00Z</dcterms:modified>
</cp:coreProperties>
</file>