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I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V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937C4E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26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31 stycznia 2019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2018 r. poz. 994 z </w:t>
      </w:r>
      <w:proofErr w:type="spellStart"/>
      <w:r w:rsidRPr="009D40F2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2017 r. poz. 2077 z </w:t>
      </w:r>
      <w:proofErr w:type="spellStart"/>
      <w:r w:rsidRPr="009D40F2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:rsidR="009D40F2" w:rsidRPr="00427B47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9D40F2" w:rsidRPr="00427B47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427B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 w:rsidR="00914327" w:rsidRPr="00427B47">
        <w:rPr>
          <w:rFonts w:ascii="Times New Roman" w:eastAsia="Calibri" w:hAnsi="Times New Roman"/>
          <w:sz w:val="22"/>
          <w:szCs w:val="22"/>
          <w:lang w:eastAsia="pl-PL"/>
        </w:rPr>
        <w:t>I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>II.</w:t>
      </w:r>
      <w:r w:rsidR="00914327" w:rsidRPr="00427B47">
        <w:rPr>
          <w:rFonts w:ascii="Times New Roman" w:eastAsia="Calibri" w:hAnsi="Times New Roman"/>
          <w:sz w:val="22"/>
          <w:szCs w:val="22"/>
          <w:lang w:eastAsia="pl-PL"/>
        </w:rPr>
        <w:t>20.2018 Rady Gminy Złotów z dnia 27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grudnia 201</w:t>
      </w:r>
      <w:r w:rsidR="00914327" w:rsidRPr="00427B47">
        <w:rPr>
          <w:rFonts w:ascii="Times New Roman" w:eastAsia="Calibri" w:hAnsi="Times New Roman"/>
          <w:sz w:val="22"/>
          <w:szCs w:val="22"/>
          <w:lang w:eastAsia="pl-PL"/>
        </w:rPr>
        <w:t>8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201</w:t>
      </w:r>
      <w:r w:rsidR="00914327" w:rsidRPr="00427B47">
        <w:rPr>
          <w:rFonts w:ascii="Times New Roman" w:eastAsia="Calibri" w:hAnsi="Times New Roman"/>
          <w:sz w:val="22"/>
          <w:szCs w:val="22"/>
          <w:lang w:eastAsia="pl-PL"/>
        </w:rPr>
        <w:t>9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427B47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9D40F2" w:rsidRPr="00427B47" w:rsidRDefault="009D40F2" w:rsidP="009D40F2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9D40F2" w:rsidRPr="00427B47" w:rsidRDefault="009D40F2" w:rsidP="009D40F2">
      <w:pPr>
        <w:numPr>
          <w:ilvl w:val="0"/>
          <w:numId w:val="2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427B47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427B47">
        <w:rPr>
          <w:rFonts w:ascii="Times New Roman" w:eastAsia="Calibri" w:hAnsi="Times New Roman"/>
          <w:b/>
          <w:sz w:val="22"/>
          <w:szCs w:val="22"/>
        </w:rPr>
        <w:t>1.52</w:t>
      </w:r>
      <w:r w:rsidR="00937C4E">
        <w:rPr>
          <w:rFonts w:ascii="Times New Roman" w:eastAsia="Calibri" w:hAnsi="Times New Roman"/>
          <w:b/>
          <w:sz w:val="22"/>
          <w:szCs w:val="22"/>
        </w:rPr>
        <w:t>9</w:t>
      </w:r>
      <w:r w:rsidR="00427B47">
        <w:rPr>
          <w:rFonts w:ascii="Times New Roman" w:eastAsia="Calibri" w:hAnsi="Times New Roman"/>
          <w:b/>
          <w:sz w:val="22"/>
          <w:szCs w:val="22"/>
        </w:rPr>
        <w:t>.</w:t>
      </w:r>
      <w:r w:rsidR="00937C4E">
        <w:rPr>
          <w:rFonts w:ascii="Times New Roman" w:eastAsia="Calibri" w:hAnsi="Times New Roman"/>
          <w:b/>
          <w:sz w:val="22"/>
          <w:szCs w:val="22"/>
        </w:rPr>
        <w:t>100</w:t>
      </w:r>
      <w:r w:rsidR="00427B47">
        <w:rPr>
          <w:rFonts w:ascii="Times New Roman" w:eastAsia="Calibri" w:hAnsi="Times New Roman"/>
          <w:b/>
          <w:sz w:val="22"/>
          <w:szCs w:val="22"/>
        </w:rPr>
        <w:t>,31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427B47">
        <w:rPr>
          <w:rFonts w:ascii="Times New Roman" w:eastAsia="Calibri" w:hAnsi="Times New Roman"/>
          <w:b/>
          <w:sz w:val="22"/>
          <w:szCs w:val="22"/>
        </w:rPr>
        <w:t>4</w:t>
      </w:r>
      <w:r w:rsidR="00427B47">
        <w:rPr>
          <w:rFonts w:ascii="Times New Roman" w:eastAsia="Calibri" w:hAnsi="Times New Roman"/>
          <w:b/>
          <w:sz w:val="22"/>
          <w:szCs w:val="22"/>
        </w:rPr>
        <w:t>4.</w:t>
      </w:r>
      <w:r w:rsidR="00937C4E">
        <w:rPr>
          <w:rFonts w:ascii="Times New Roman" w:eastAsia="Calibri" w:hAnsi="Times New Roman"/>
          <w:b/>
          <w:sz w:val="22"/>
          <w:szCs w:val="22"/>
        </w:rPr>
        <w:t>602.511</w:t>
      </w:r>
      <w:r w:rsidR="00427B47">
        <w:rPr>
          <w:rFonts w:ascii="Times New Roman" w:eastAsia="Calibri" w:hAnsi="Times New Roman"/>
          <w:b/>
          <w:sz w:val="22"/>
          <w:szCs w:val="22"/>
        </w:rPr>
        <w:t>,39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>,</w:t>
      </w:r>
      <w:r w:rsidRPr="00427B47">
        <w:rPr>
          <w:rFonts w:ascii="Times New Roman" w:eastAsia="Calibri" w:hAnsi="Times New Roman"/>
          <w:sz w:val="22"/>
          <w:szCs w:val="22"/>
        </w:rPr>
        <w:br/>
        <w:t>z tego:</w:t>
      </w:r>
    </w:p>
    <w:p w:rsidR="009D40F2" w:rsidRPr="00427B47" w:rsidRDefault="009D40F2" w:rsidP="009D40F2">
      <w:pPr>
        <w:jc w:val="both"/>
        <w:rPr>
          <w:rFonts w:ascii="Times New Roman" w:hAnsi="Times New Roman"/>
          <w:sz w:val="22"/>
          <w:szCs w:val="22"/>
        </w:rPr>
      </w:pPr>
      <w:r w:rsidRPr="00427B47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937C4E">
        <w:rPr>
          <w:rFonts w:ascii="Times New Roman" w:eastAsia="Calibri" w:hAnsi="Times New Roman"/>
          <w:b/>
          <w:sz w:val="22"/>
          <w:szCs w:val="22"/>
        </w:rPr>
        <w:t>46.911,00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427B47">
        <w:rPr>
          <w:rFonts w:ascii="Times New Roman" w:eastAsia="Calibri" w:hAnsi="Times New Roman"/>
          <w:b/>
          <w:sz w:val="22"/>
          <w:szCs w:val="22"/>
        </w:rPr>
        <w:t>40</w:t>
      </w:r>
      <w:r w:rsidRPr="00427B47">
        <w:rPr>
          <w:rFonts w:ascii="Times New Roman" w:eastAsia="Calibri" w:hAnsi="Times New Roman"/>
          <w:b/>
          <w:sz w:val="22"/>
          <w:szCs w:val="22"/>
        </w:rPr>
        <w:t>.</w:t>
      </w:r>
      <w:r w:rsidR="00427B47">
        <w:rPr>
          <w:rFonts w:ascii="Times New Roman" w:eastAsia="Calibri" w:hAnsi="Times New Roman"/>
          <w:b/>
          <w:sz w:val="22"/>
          <w:szCs w:val="22"/>
        </w:rPr>
        <w:t>97</w:t>
      </w:r>
      <w:r w:rsidR="00937C4E">
        <w:rPr>
          <w:rFonts w:ascii="Times New Roman" w:eastAsia="Calibri" w:hAnsi="Times New Roman"/>
          <w:b/>
          <w:sz w:val="22"/>
          <w:szCs w:val="22"/>
        </w:rPr>
        <w:t>7.559</w:t>
      </w:r>
      <w:r w:rsidR="00427B47">
        <w:rPr>
          <w:rFonts w:ascii="Times New Roman" w:eastAsia="Calibri" w:hAnsi="Times New Roman"/>
          <w:b/>
          <w:sz w:val="22"/>
          <w:szCs w:val="22"/>
        </w:rPr>
        <w:t>,00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>,</w:t>
      </w:r>
      <w:r w:rsidRPr="00427B47">
        <w:rPr>
          <w:rFonts w:ascii="Times New Roman" w:eastAsia="Calibri" w:hAnsi="Times New Roman"/>
          <w:sz w:val="22"/>
          <w:szCs w:val="22"/>
        </w:rPr>
        <w:br/>
      </w:r>
      <w:r w:rsidRPr="00427B47">
        <w:rPr>
          <w:rFonts w:ascii="Times New Roman" w:hAnsi="Times New Roman"/>
          <w:sz w:val="22"/>
          <w:szCs w:val="22"/>
        </w:rPr>
        <w:t xml:space="preserve">- dochody majątkowe zwiększa się o kwotę </w:t>
      </w:r>
      <w:r w:rsidRPr="00427B47">
        <w:rPr>
          <w:rFonts w:ascii="Times New Roman" w:hAnsi="Times New Roman"/>
          <w:b/>
          <w:sz w:val="22"/>
          <w:szCs w:val="22"/>
        </w:rPr>
        <w:t>1.</w:t>
      </w:r>
      <w:r w:rsidR="00427B47">
        <w:rPr>
          <w:rFonts w:ascii="Times New Roman" w:hAnsi="Times New Roman"/>
          <w:b/>
          <w:sz w:val="22"/>
          <w:szCs w:val="22"/>
        </w:rPr>
        <w:t>482.189,31</w:t>
      </w:r>
      <w:r w:rsidRPr="00427B47">
        <w:rPr>
          <w:rFonts w:ascii="Times New Roman" w:hAnsi="Times New Roman"/>
          <w:b/>
          <w:sz w:val="22"/>
          <w:szCs w:val="22"/>
        </w:rPr>
        <w:t xml:space="preserve"> zł</w:t>
      </w:r>
      <w:r w:rsidRPr="00427B47">
        <w:rPr>
          <w:rFonts w:ascii="Times New Roman" w:hAnsi="Times New Roman"/>
          <w:sz w:val="22"/>
          <w:szCs w:val="22"/>
        </w:rPr>
        <w:t xml:space="preserve">, to jest do kwoty </w:t>
      </w:r>
      <w:r w:rsidRPr="00427B47">
        <w:rPr>
          <w:rFonts w:ascii="Times New Roman" w:hAnsi="Times New Roman"/>
          <w:b/>
          <w:sz w:val="22"/>
          <w:szCs w:val="22"/>
        </w:rPr>
        <w:t>3.</w:t>
      </w:r>
      <w:r w:rsidR="00427B47">
        <w:rPr>
          <w:rFonts w:ascii="Times New Roman" w:hAnsi="Times New Roman"/>
          <w:b/>
          <w:sz w:val="22"/>
          <w:szCs w:val="22"/>
        </w:rPr>
        <w:t>624.952,39</w:t>
      </w:r>
      <w:r w:rsidRPr="00427B47">
        <w:rPr>
          <w:rFonts w:ascii="Times New Roman" w:hAnsi="Times New Roman"/>
          <w:b/>
          <w:sz w:val="22"/>
          <w:szCs w:val="22"/>
        </w:rPr>
        <w:t xml:space="preserve"> zł,</w:t>
      </w:r>
      <w:r w:rsidRPr="00427B47">
        <w:rPr>
          <w:rFonts w:ascii="Times New Roman" w:hAnsi="Times New Roman"/>
          <w:b/>
          <w:sz w:val="22"/>
          <w:szCs w:val="22"/>
        </w:rPr>
        <w:br/>
      </w:r>
      <w:r w:rsidRPr="00427B47">
        <w:rPr>
          <w:rFonts w:ascii="Times New Roman" w:hAnsi="Times New Roman"/>
          <w:sz w:val="22"/>
          <w:szCs w:val="22"/>
        </w:rPr>
        <w:t>zgodnie z załącznikiem Nr 1.</w:t>
      </w:r>
    </w:p>
    <w:p w:rsidR="00427B47" w:rsidRPr="009B383E" w:rsidRDefault="00427B47" w:rsidP="00427B47">
      <w:pPr>
        <w:pStyle w:val="Default"/>
        <w:jc w:val="both"/>
        <w:rPr>
          <w:color w:val="auto"/>
          <w:sz w:val="22"/>
          <w:szCs w:val="22"/>
        </w:rPr>
      </w:pPr>
      <w:r w:rsidRPr="009B383E">
        <w:rPr>
          <w:color w:val="auto"/>
          <w:sz w:val="22"/>
          <w:szCs w:val="22"/>
        </w:rPr>
        <w:t xml:space="preserve">1.1. Dochody, o których mowa w ust. 1 obejmują w szczególności </w:t>
      </w:r>
      <w:r>
        <w:rPr>
          <w:color w:val="auto"/>
          <w:sz w:val="22"/>
          <w:szCs w:val="22"/>
        </w:rPr>
        <w:t>zwiększenie</w:t>
      </w:r>
      <w:r w:rsidRPr="009B383E">
        <w:rPr>
          <w:color w:val="auto"/>
          <w:sz w:val="22"/>
          <w:szCs w:val="22"/>
        </w:rPr>
        <w:t xml:space="preserve"> dotacji celowych na realizację zadań z zakresu administracji rządowej i innych zadań zleconych ustawami o kwotę </w:t>
      </w:r>
      <w:r>
        <w:rPr>
          <w:color w:val="auto"/>
          <w:sz w:val="22"/>
          <w:szCs w:val="22"/>
        </w:rPr>
        <w:br/>
      </w:r>
      <w:r w:rsidR="00865E33">
        <w:rPr>
          <w:b/>
          <w:color w:val="auto"/>
          <w:sz w:val="22"/>
          <w:szCs w:val="22"/>
        </w:rPr>
        <w:t>3.731,00</w:t>
      </w:r>
      <w:r w:rsidRPr="009B383E">
        <w:rPr>
          <w:b/>
          <w:color w:val="auto"/>
          <w:sz w:val="22"/>
          <w:szCs w:val="22"/>
        </w:rPr>
        <w:t xml:space="preserve"> zł,</w:t>
      </w:r>
      <w:r w:rsidRPr="009B383E">
        <w:rPr>
          <w:color w:val="auto"/>
          <w:sz w:val="22"/>
          <w:szCs w:val="22"/>
        </w:rPr>
        <w:t xml:space="preserve"> to jest do kwoty </w:t>
      </w:r>
      <w:r>
        <w:rPr>
          <w:b/>
          <w:color w:val="auto"/>
          <w:sz w:val="22"/>
          <w:szCs w:val="22"/>
        </w:rPr>
        <w:t>11.6</w:t>
      </w:r>
      <w:r w:rsidR="00865E33">
        <w:rPr>
          <w:b/>
          <w:color w:val="auto"/>
          <w:sz w:val="22"/>
          <w:szCs w:val="22"/>
        </w:rPr>
        <w:t>23.568</w:t>
      </w:r>
      <w:r>
        <w:rPr>
          <w:b/>
          <w:color w:val="auto"/>
          <w:sz w:val="22"/>
          <w:szCs w:val="22"/>
        </w:rPr>
        <w:t>,00</w:t>
      </w:r>
      <w:r w:rsidRPr="009B383E">
        <w:rPr>
          <w:b/>
          <w:color w:val="auto"/>
          <w:sz w:val="22"/>
          <w:szCs w:val="22"/>
        </w:rPr>
        <w:t xml:space="preserve"> zł</w:t>
      </w:r>
      <w:r w:rsidRPr="009B383E">
        <w:rPr>
          <w:color w:val="auto"/>
          <w:sz w:val="22"/>
          <w:szCs w:val="22"/>
        </w:rPr>
        <w:t>, zgodnie z załącznikiem Nr 3.</w:t>
      </w:r>
    </w:p>
    <w:p w:rsidR="00427B47" w:rsidRPr="009D40F2" w:rsidRDefault="00427B47" w:rsidP="009D40F2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9D40F2" w:rsidRPr="00427B47" w:rsidRDefault="00427B47" w:rsidP="009D40F2">
      <w:pPr>
        <w:numPr>
          <w:ilvl w:val="0"/>
          <w:numId w:val="21"/>
        </w:numPr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160DC">
        <w:rPr>
          <w:rFonts w:ascii="Times New Roman" w:hAnsi="Times New Roman"/>
          <w:sz w:val="22"/>
          <w:szCs w:val="22"/>
        </w:rPr>
        <w:t>Zmniejsza</w:t>
      </w:r>
      <w:r w:rsidR="009D40F2" w:rsidRPr="008160DC">
        <w:rPr>
          <w:rFonts w:ascii="Times New Roman" w:hAnsi="Times New Roman"/>
          <w:sz w:val="22"/>
          <w:szCs w:val="22"/>
        </w:rPr>
        <w:t xml:space="preserve"> się wydatki budżetu o kwotę </w:t>
      </w:r>
      <w:r w:rsidR="00865E33">
        <w:rPr>
          <w:rFonts w:ascii="Times New Roman" w:hAnsi="Times New Roman"/>
          <w:b/>
          <w:sz w:val="22"/>
          <w:szCs w:val="22"/>
        </w:rPr>
        <w:t>27.035,57</w:t>
      </w:r>
      <w:r w:rsidR="009D40F2" w:rsidRPr="00DA55CC">
        <w:rPr>
          <w:rFonts w:ascii="Times New Roman" w:hAnsi="Times New Roman"/>
          <w:b/>
          <w:sz w:val="22"/>
          <w:szCs w:val="22"/>
        </w:rPr>
        <w:t xml:space="preserve"> zł</w:t>
      </w:r>
      <w:r w:rsidR="009D40F2" w:rsidRPr="008160DC">
        <w:rPr>
          <w:rFonts w:ascii="Times New Roman" w:hAnsi="Times New Roman"/>
          <w:sz w:val="22"/>
          <w:szCs w:val="22"/>
        </w:rPr>
        <w:t xml:space="preserve">, to jest do kwoty </w:t>
      </w:r>
      <w:r w:rsidRPr="00DA55CC">
        <w:rPr>
          <w:rFonts w:ascii="Times New Roman" w:hAnsi="Times New Roman"/>
          <w:b/>
          <w:sz w:val="22"/>
          <w:szCs w:val="22"/>
        </w:rPr>
        <w:t>46.</w:t>
      </w:r>
      <w:r w:rsidR="00865E33">
        <w:rPr>
          <w:rFonts w:ascii="Times New Roman" w:hAnsi="Times New Roman"/>
          <w:b/>
          <w:sz w:val="22"/>
          <w:szCs w:val="22"/>
        </w:rPr>
        <w:t>722.619,11</w:t>
      </w:r>
      <w:r w:rsidR="009D40F2" w:rsidRPr="00DA55CC">
        <w:rPr>
          <w:rFonts w:ascii="Times New Roman" w:hAnsi="Times New Roman"/>
          <w:b/>
          <w:sz w:val="22"/>
          <w:szCs w:val="22"/>
        </w:rPr>
        <w:t xml:space="preserve"> zł</w:t>
      </w:r>
      <w:r w:rsidR="009D40F2" w:rsidRPr="008160DC">
        <w:rPr>
          <w:rFonts w:ascii="Times New Roman" w:hAnsi="Times New Roman"/>
          <w:sz w:val="22"/>
          <w:szCs w:val="22"/>
        </w:rPr>
        <w:t xml:space="preserve">, </w:t>
      </w:r>
      <w:r w:rsidR="009D40F2" w:rsidRPr="008160DC">
        <w:rPr>
          <w:rFonts w:ascii="Times New Roman" w:hAnsi="Times New Roman"/>
          <w:sz w:val="22"/>
          <w:szCs w:val="22"/>
        </w:rPr>
        <w:br/>
      </w:r>
      <w:r w:rsidR="009D40F2" w:rsidRPr="00427B47">
        <w:rPr>
          <w:rFonts w:ascii="Times New Roman" w:hAnsi="Times New Roman"/>
          <w:sz w:val="22"/>
          <w:szCs w:val="22"/>
        </w:rPr>
        <w:t>z tego:</w:t>
      </w:r>
    </w:p>
    <w:p w:rsidR="009D40F2" w:rsidRPr="00427B47" w:rsidRDefault="009D40F2" w:rsidP="009D40F2">
      <w:pPr>
        <w:jc w:val="both"/>
        <w:rPr>
          <w:rFonts w:ascii="Times New Roman" w:hAnsi="Times New Roman"/>
          <w:sz w:val="22"/>
          <w:szCs w:val="22"/>
        </w:rPr>
      </w:pPr>
      <w:r w:rsidRPr="00427B47">
        <w:rPr>
          <w:rFonts w:ascii="Times New Roman" w:hAnsi="Times New Roman"/>
          <w:sz w:val="22"/>
          <w:szCs w:val="22"/>
        </w:rPr>
        <w:t xml:space="preserve">- wydatki bieżące </w:t>
      </w:r>
      <w:r w:rsidR="00427B47">
        <w:rPr>
          <w:rFonts w:ascii="Times New Roman" w:hAnsi="Times New Roman"/>
          <w:sz w:val="22"/>
          <w:szCs w:val="22"/>
        </w:rPr>
        <w:t xml:space="preserve">zmniejsza </w:t>
      </w:r>
      <w:r w:rsidRPr="00427B47">
        <w:rPr>
          <w:rFonts w:ascii="Times New Roman" w:hAnsi="Times New Roman"/>
          <w:sz w:val="22"/>
          <w:szCs w:val="22"/>
        </w:rPr>
        <w:t xml:space="preserve">się o kwotę </w:t>
      </w:r>
      <w:r w:rsidR="00865E33">
        <w:rPr>
          <w:rFonts w:ascii="Times New Roman" w:hAnsi="Times New Roman"/>
          <w:b/>
          <w:sz w:val="22"/>
          <w:szCs w:val="22"/>
        </w:rPr>
        <w:t>279.535,57</w:t>
      </w:r>
      <w:r w:rsidRPr="00427B47">
        <w:rPr>
          <w:rFonts w:ascii="Times New Roman" w:hAnsi="Times New Roman"/>
          <w:b/>
          <w:sz w:val="22"/>
          <w:szCs w:val="22"/>
        </w:rPr>
        <w:t xml:space="preserve"> zł,</w:t>
      </w:r>
      <w:r w:rsidRPr="00427B47">
        <w:rPr>
          <w:rFonts w:ascii="Times New Roman" w:hAnsi="Times New Roman"/>
          <w:sz w:val="22"/>
          <w:szCs w:val="22"/>
        </w:rPr>
        <w:t xml:space="preserve"> to jest do kwoty </w:t>
      </w:r>
      <w:r w:rsidR="003D4FEA">
        <w:rPr>
          <w:rFonts w:ascii="Times New Roman" w:hAnsi="Times New Roman"/>
          <w:b/>
          <w:sz w:val="22"/>
          <w:szCs w:val="22"/>
        </w:rPr>
        <w:t>35.</w:t>
      </w:r>
      <w:r w:rsidR="00865E33">
        <w:rPr>
          <w:rFonts w:ascii="Times New Roman" w:hAnsi="Times New Roman"/>
          <w:b/>
          <w:sz w:val="22"/>
          <w:szCs w:val="22"/>
        </w:rPr>
        <w:t>592.371,27</w:t>
      </w:r>
      <w:r w:rsidR="00427B47">
        <w:rPr>
          <w:rFonts w:ascii="Times New Roman" w:hAnsi="Times New Roman"/>
          <w:b/>
          <w:sz w:val="22"/>
          <w:szCs w:val="22"/>
        </w:rPr>
        <w:t xml:space="preserve"> </w:t>
      </w:r>
      <w:r w:rsidRPr="00427B47">
        <w:rPr>
          <w:rFonts w:ascii="Times New Roman" w:hAnsi="Times New Roman"/>
          <w:b/>
          <w:sz w:val="22"/>
          <w:szCs w:val="22"/>
        </w:rPr>
        <w:t>zł</w:t>
      </w:r>
      <w:r w:rsidRPr="00427B47">
        <w:rPr>
          <w:rFonts w:ascii="Times New Roman" w:hAnsi="Times New Roman"/>
          <w:sz w:val="22"/>
          <w:szCs w:val="22"/>
        </w:rPr>
        <w:t>,</w:t>
      </w:r>
      <w:r w:rsidRPr="00427B47">
        <w:rPr>
          <w:rFonts w:ascii="Times New Roman" w:hAnsi="Times New Roman"/>
          <w:sz w:val="22"/>
          <w:szCs w:val="22"/>
        </w:rPr>
        <w:br/>
        <w:t xml:space="preserve">- wydatki majątkowe zwiększa się o kwotę </w:t>
      </w:r>
      <w:r w:rsidR="003D4FEA">
        <w:rPr>
          <w:rFonts w:ascii="Times New Roman" w:hAnsi="Times New Roman"/>
          <w:b/>
          <w:sz w:val="22"/>
          <w:szCs w:val="22"/>
        </w:rPr>
        <w:t>252.500</w:t>
      </w:r>
      <w:r w:rsidR="00865E33">
        <w:rPr>
          <w:rFonts w:ascii="Times New Roman" w:hAnsi="Times New Roman"/>
          <w:b/>
          <w:sz w:val="22"/>
          <w:szCs w:val="22"/>
        </w:rPr>
        <w:t>,00</w:t>
      </w:r>
      <w:r w:rsidRPr="00427B47">
        <w:rPr>
          <w:rFonts w:ascii="Times New Roman" w:hAnsi="Times New Roman"/>
          <w:b/>
          <w:sz w:val="22"/>
          <w:szCs w:val="22"/>
        </w:rPr>
        <w:t xml:space="preserve"> zł</w:t>
      </w:r>
      <w:r w:rsidRPr="00427B47">
        <w:rPr>
          <w:rFonts w:ascii="Times New Roman" w:hAnsi="Times New Roman"/>
          <w:sz w:val="22"/>
          <w:szCs w:val="22"/>
        </w:rPr>
        <w:t xml:space="preserve">, to jest do kwoty </w:t>
      </w:r>
      <w:r w:rsidR="003D4FEA">
        <w:rPr>
          <w:rFonts w:ascii="Times New Roman" w:hAnsi="Times New Roman"/>
          <w:b/>
          <w:sz w:val="22"/>
          <w:szCs w:val="22"/>
        </w:rPr>
        <w:t>11.130.247,84</w:t>
      </w:r>
      <w:r w:rsidRPr="00427B47">
        <w:rPr>
          <w:rFonts w:ascii="Times New Roman" w:hAnsi="Times New Roman"/>
          <w:b/>
          <w:sz w:val="22"/>
          <w:szCs w:val="22"/>
        </w:rPr>
        <w:t xml:space="preserve"> zł,</w:t>
      </w:r>
      <w:r w:rsidRPr="00427B47">
        <w:rPr>
          <w:rFonts w:ascii="Times New Roman" w:hAnsi="Times New Roman"/>
          <w:b/>
          <w:sz w:val="22"/>
          <w:szCs w:val="22"/>
        </w:rPr>
        <w:br/>
      </w:r>
      <w:r w:rsidRPr="00427B47">
        <w:rPr>
          <w:rFonts w:ascii="Times New Roman" w:hAnsi="Times New Roman"/>
          <w:sz w:val="22"/>
          <w:szCs w:val="22"/>
        </w:rPr>
        <w:t>zgodnie z załącznikiem nr 2 i 2a).</w:t>
      </w:r>
    </w:p>
    <w:p w:rsidR="00427B47" w:rsidRPr="001644E6" w:rsidRDefault="00427B47" w:rsidP="00427B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15952">
        <w:rPr>
          <w:rFonts w:ascii="Times New Roman" w:eastAsia="Times New Roman" w:hAnsi="Times New Roman"/>
          <w:sz w:val="22"/>
          <w:szCs w:val="22"/>
        </w:rPr>
        <w:t>2.1.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Wydatki, o których mowa w ust. </w:t>
      </w:r>
      <w:r>
        <w:rPr>
          <w:rFonts w:ascii="Times New Roman" w:eastAsia="Times New Roman" w:hAnsi="Times New Roman"/>
          <w:sz w:val="22"/>
          <w:szCs w:val="22"/>
        </w:rPr>
        <w:t>2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obejmują w szczególności </w:t>
      </w:r>
      <w:r>
        <w:rPr>
          <w:rFonts w:ascii="Times New Roman" w:eastAsia="Times New Roman" w:hAnsi="Times New Roman"/>
          <w:sz w:val="22"/>
          <w:szCs w:val="22"/>
        </w:rPr>
        <w:t>zwiększenie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dotacji celowych na realizację zadań z zakresu administracji rządowej i innych zadań zleconych ustawami o kwotę </w:t>
      </w:r>
      <w:r>
        <w:rPr>
          <w:rFonts w:ascii="Times New Roman" w:eastAsia="Times New Roman" w:hAnsi="Times New Roman"/>
          <w:sz w:val="22"/>
          <w:szCs w:val="22"/>
        </w:rPr>
        <w:br/>
      </w:r>
      <w:r w:rsidR="00865E33">
        <w:rPr>
          <w:rFonts w:ascii="Times New Roman" w:eastAsia="Times New Roman" w:hAnsi="Times New Roman"/>
          <w:b/>
          <w:sz w:val="22"/>
          <w:szCs w:val="22"/>
        </w:rPr>
        <w:t>3.731,00</w:t>
      </w:r>
      <w:r w:rsidRPr="001644E6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>
        <w:rPr>
          <w:rFonts w:ascii="Times New Roman" w:eastAsia="Times New Roman" w:hAnsi="Times New Roman"/>
          <w:b/>
          <w:sz w:val="22"/>
          <w:szCs w:val="22"/>
        </w:rPr>
        <w:t>11.6</w:t>
      </w:r>
      <w:r w:rsidR="00865E33">
        <w:rPr>
          <w:rFonts w:ascii="Times New Roman" w:eastAsia="Times New Roman" w:hAnsi="Times New Roman"/>
          <w:b/>
          <w:sz w:val="22"/>
          <w:szCs w:val="22"/>
        </w:rPr>
        <w:t>23.568,00</w:t>
      </w:r>
      <w:r w:rsidRPr="001644E6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1644E6">
        <w:rPr>
          <w:rFonts w:ascii="Times New Roman" w:eastAsia="Times New Roman" w:hAnsi="Times New Roman"/>
          <w:sz w:val="22"/>
          <w:szCs w:val="22"/>
        </w:rPr>
        <w:t>, zgodnie z załącznikiem Nr 3</w:t>
      </w:r>
      <w:r>
        <w:rPr>
          <w:rFonts w:ascii="Times New Roman" w:eastAsia="Times New Roman" w:hAnsi="Times New Roman"/>
          <w:sz w:val="22"/>
          <w:szCs w:val="22"/>
        </w:rPr>
        <w:t>a</w:t>
      </w:r>
      <w:r w:rsidRPr="001644E6">
        <w:rPr>
          <w:rFonts w:ascii="Times New Roman" w:eastAsia="Times New Roman" w:hAnsi="Times New Roman"/>
          <w:sz w:val="22"/>
          <w:szCs w:val="22"/>
        </w:rPr>
        <w:t>.</w:t>
      </w:r>
    </w:p>
    <w:p w:rsidR="00427B47" w:rsidRPr="00427B47" w:rsidRDefault="00427B47" w:rsidP="009D40F2">
      <w:pPr>
        <w:jc w:val="both"/>
        <w:rPr>
          <w:rFonts w:ascii="Times New Roman" w:hAnsi="Times New Roman"/>
          <w:sz w:val="22"/>
          <w:szCs w:val="22"/>
        </w:rPr>
      </w:pPr>
    </w:p>
    <w:p w:rsidR="009D40F2" w:rsidRPr="00427B47" w:rsidRDefault="009D40F2" w:rsidP="009D40F2">
      <w:pPr>
        <w:jc w:val="both"/>
        <w:rPr>
          <w:rFonts w:ascii="Times New Roman" w:hAnsi="Times New Roman"/>
          <w:sz w:val="22"/>
          <w:szCs w:val="22"/>
        </w:rPr>
      </w:pPr>
      <w:r w:rsidRPr="00427B47">
        <w:rPr>
          <w:rFonts w:ascii="Times New Roman" w:hAnsi="Times New Roman"/>
          <w:sz w:val="22"/>
          <w:szCs w:val="22"/>
        </w:rPr>
        <w:t>3. § 4 uchwały otrzymuje brzmienie:</w:t>
      </w:r>
    </w:p>
    <w:p w:rsidR="009D40F2" w:rsidRPr="00427B47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27B47">
        <w:rPr>
          <w:sz w:val="22"/>
          <w:szCs w:val="22"/>
        </w:rPr>
        <w:t xml:space="preserve">„Deficyt budżetu w kwocie </w:t>
      </w:r>
      <w:r w:rsidR="00427B47">
        <w:rPr>
          <w:b/>
          <w:bCs/>
          <w:sz w:val="22"/>
          <w:szCs w:val="22"/>
        </w:rPr>
        <w:t>2.120.107,72</w:t>
      </w:r>
      <w:r w:rsidRPr="00427B47">
        <w:rPr>
          <w:sz w:val="22"/>
          <w:szCs w:val="22"/>
        </w:rPr>
        <w:t xml:space="preserve"> </w:t>
      </w:r>
      <w:r w:rsidRPr="00427B47">
        <w:rPr>
          <w:b/>
          <w:bCs/>
          <w:sz w:val="22"/>
          <w:szCs w:val="22"/>
        </w:rPr>
        <w:t>zł</w:t>
      </w:r>
      <w:r w:rsidRPr="00427B47">
        <w:rPr>
          <w:sz w:val="22"/>
          <w:szCs w:val="22"/>
        </w:rPr>
        <w:t xml:space="preserve"> zostanie sfinansowany przychodami z tytułu</w:t>
      </w:r>
      <w:r w:rsidR="008160DC">
        <w:rPr>
          <w:sz w:val="22"/>
          <w:szCs w:val="22"/>
        </w:rPr>
        <w:t xml:space="preserve"> pożyczek </w:t>
      </w:r>
      <w:r w:rsidR="008160DC">
        <w:rPr>
          <w:sz w:val="22"/>
          <w:szCs w:val="22"/>
        </w:rPr>
        <w:br/>
        <w:t>i kredytów krajowych</w:t>
      </w:r>
      <w:r w:rsidRPr="00427B47">
        <w:rPr>
          <w:sz w:val="22"/>
          <w:szCs w:val="22"/>
        </w:rPr>
        <w:t>”.</w:t>
      </w:r>
    </w:p>
    <w:p w:rsidR="009D40F2" w:rsidRPr="00427B47" w:rsidRDefault="009D40F2" w:rsidP="009D40F2">
      <w:pPr>
        <w:jc w:val="both"/>
        <w:rPr>
          <w:rFonts w:ascii="Times New Roman" w:hAnsi="Times New Roman"/>
          <w:sz w:val="22"/>
          <w:szCs w:val="22"/>
        </w:rPr>
      </w:pPr>
    </w:p>
    <w:p w:rsidR="009D40F2" w:rsidRPr="00427B47" w:rsidRDefault="009D40F2" w:rsidP="009D40F2">
      <w:pPr>
        <w:jc w:val="both"/>
        <w:rPr>
          <w:rFonts w:ascii="Times New Roman" w:hAnsi="Times New Roman"/>
          <w:sz w:val="22"/>
          <w:szCs w:val="22"/>
        </w:rPr>
      </w:pPr>
      <w:r w:rsidRPr="00427B47">
        <w:rPr>
          <w:rFonts w:ascii="Times New Roman" w:hAnsi="Times New Roman"/>
          <w:sz w:val="22"/>
          <w:szCs w:val="22"/>
        </w:rPr>
        <w:t>4. § 6 uchwały otrzymuje brzmienie:</w:t>
      </w:r>
    </w:p>
    <w:p w:rsidR="009D40F2" w:rsidRDefault="009D40F2" w:rsidP="009D40F2">
      <w:pPr>
        <w:jc w:val="both"/>
        <w:rPr>
          <w:rFonts w:ascii="Times New Roman" w:hAnsi="Times New Roman"/>
          <w:sz w:val="22"/>
          <w:szCs w:val="22"/>
        </w:rPr>
      </w:pPr>
      <w:r w:rsidRPr="00427B47">
        <w:rPr>
          <w:rFonts w:ascii="Times New Roman" w:hAnsi="Times New Roman"/>
          <w:sz w:val="22"/>
          <w:szCs w:val="22"/>
        </w:rPr>
        <w:t xml:space="preserve">„Określa się łączną kwotę planowanych rozchodów w kwocie </w:t>
      </w:r>
      <w:r w:rsidR="008907E3">
        <w:rPr>
          <w:rFonts w:ascii="Times New Roman" w:hAnsi="Times New Roman"/>
          <w:b/>
          <w:sz w:val="22"/>
          <w:szCs w:val="22"/>
        </w:rPr>
        <w:t>2.879.892,28</w:t>
      </w:r>
      <w:r w:rsidRPr="00427B47">
        <w:rPr>
          <w:rFonts w:ascii="Times New Roman" w:hAnsi="Times New Roman"/>
          <w:b/>
          <w:sz w:val="22"/>
          <w:szCs w:val="22"/>
        </w:rPr>
        <w:t xml:space="preserve"> zł,</w:t>
      </w:r>
      <w:r w:rsidRPr="00427B47">
        <w:rPr>
          <w:rFonts w:ascii="Times New Roman" w:hAnsi="Times New Roman"/>
          <w:sz w:val="22"/>
          <w:szCs w:val="22"/>
        </w:rPr>
        <w:t xml:space="preserve"> zgodnie </w:t>
      </w:r>
      <w:r w:rsidRPr="00427B47">
        <w:rPr>
          <w:rFonts w:ascii="Times New Roman" w:hAnsi="Times New Roman"/>
          <w:sz w:val="22"/>
          <w:szCs w:val="22"/>
        </w:rPr>
        <w:br/>
        <w:t xml:space="preserve">z załącznikiem Nr </w:t>
      </w:r>
      <w:r w:rsidR="000B21AF">
        <w:rPr>
          <w:rFonts w:ascii="Times New Roman" w:hAnsi="Times New Roman"/>
          <w:sz w:val="22"/>
          <w:szCs w:val="22"/>
        </w:rPr>
        <w:t>4</w:t>
      </w:r>
      <w:r w:rsidRPr="00427B47">
        <w:rPr>
          <w:rFonts w:ascii="Times New Roman" w:hAnsi="Times New Roman"/>
          <w:sz w:val="22"/>
          <w:szCs w:val="22"/>
        </w:rPr>
        <w:t>”</w:t>
      </w:r>
    </w:p>
    <w:p w:rsidR="003D4FEA" w:rsidRDefault="003D4FEA" w:rsidP="009D40F2">
      <w:pPr>
        <w:jc w:val="both"/>
        <w:rPr>
          <w:rFonts w:ascii="Times New Roman" w:hAnsi="Times New Roman"/>
          <w:sz w:val="22"/>
          <w:szCs w:val="22"/>
        </w:rPr>
      </w:pPr>
    </w:p>
    <w:p w:rsidR="009D40F2" w:rsidRPr="008907E3" w:rsidRDefault="009D40F2" w:rsidP="009D40F2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07E3">
        <w:rPr>
          <w:rFonts w:ascii="Times New Roman" w:hAnsi="Times New Roman"/>
          <w:b/>
          <w:bCs/>
          <w:sz w:val="22"/>
          <w:szCs w:val="22"/>
        </w:rPr>
        <w:tab/>
        <w:t>§ 2.</w:t>
      </w:r>
      <w:r w:rsidRPr="008907E3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9D40F2" w:rsidRPr="008907E3" w:rsidRDefault="009D40F2" w:rsidP="009D40F2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D40F2" w:rsidRPr="008907E3" w:rsidRDefault="009D40F2" w:rsidP="009D40F2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07E3">
        <w:rPr>
          <w:rFonts w:ascii="Times New Roman" w:hAnsi="Times New Roman"/>
          <w:sz w:val="22"/>
          <w:szCs w:val="22"/>
        </w:rPr>
        <w:tab/>
      </w:r>
      <w:r w:rsidRPr="008907E3">
        <w:rPr>
          <w:rFonts w:ascii="Times New Roman" w:hAnsi="Times New Roman"/>
          <w:b/>
          <w:bCs/>
          <w:sz w:val="22"/>
          <w:szCs w:val="22"/>
        </w:rPr>
        <w:t>§ 3.</w:t>
      </w:r>
      <w:r w:rsidRPr="008907E3">
        <w:rPr>
          <w:rFonts w:ascii="Times New Roman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9D40F2" w:rsidRPr="008907E3" w:rsidRDefault="009D40F2" w:rsidP="009D40F2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:rsidR="009D40F2" w:rsidRPr="008907E3" w:rsidRDefault="009D40F2" w:rsidP="009D40F2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9D40F2" w:rsidRPr="008907E3" w:rsidSect="00D30B8D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9D40F2" w:rsidRPr="009D40F2" w:rsidRDefault="009D40F2" w:rsidP="001A009A">
      <w:pPr>
        <w:framePr w:w="4134" w:h="661" w:hSpace="141" w:wrap="auto" w:vAnchor="text" w:hAnchor="page" w:x="11848" w:y="-61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do uchwały Nr I</w:t>
      </w:r>
      <w:r w:rsidR="001A009A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43753">
        <w:rPr>
          <w:rFonts w:ascii="Times New Roman" w:eastAsia="Calibri" w:hAnsi="Times New Roman"/>
          <w:sz w:val="16"/>
          <w:szCs w:val="16"/>
          <w:lang w:eastAsia="pl-PL"/>
        </w:rPr>
        <w:t>26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 w:rsidR="001A009A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1A009A">
        <w:rPr>
          <w:rFonts w:ascii="Times New Roman" w:eastAsia="Calibri" w:hAnsi="Times New Roman"/>
          <w:sz w:val="16"/>
          <w:szCs w:val="16"/>
          <w:lang w:eastAsia="pl-PL"/>
        </w:rPr>
        <w:t>31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1A009A"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 w:rsidR="001A009A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 w:rsidR="001A009A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prognozie dochodów budżetu Gminy Złotów na 201</w:t>
      </w:r>
      <w:r w:rsidR="001A009A"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857"/>
        <w:gridCol w:w="4002"/>
        <w:gridCol w:w="2171"/>
        <w:gridCol w:w="2173"/>
        <w:gridCol w:w="2173"/>
        <w:gridCol w:w="2132"/>
      </w:tblGrid>
      <w:tr w:rsidR="00743753" w:rsidRPr="00743753" w:rsidTr="00BC0C45">
        <w:trPr>
          <w:trHeight w:val="3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74375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43753" w:rsidRPr="00743753" w:rsidTr="00743753">
        <w:trPr>
          <w:trHeight w:val="177"/>
        </w:trPr>
        <w:tc>
          <w:tcPr>
            <w:tcW w:w="14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1 890,00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59,00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1 949,00</w:t>
            </w:r>
          </w:p>
        </w:tc>
      </w:tr>
      <w:tr w:rsidR="00743753" w:rsidRPr="00743753" w:rsidTr="00BC0C45">
        <w:trPr>
          <w:trHeight w:val="7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75109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59,00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59,00</w:t>
            </w:r>
          </w:p>
        </w:tc>
      </w:tr>
      <w:tr w:rsidR="00743753" w:rsidRPr="00743753" w:rsidTr="00BC0C45">
        <w:trPr>
          <w:trHeight w:val="8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30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59,00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59,00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Bezpieczeństwo publiczne i ochrona przeciwpożarowa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64,00</w:t>
            </w:r>
          </w:p>
        </w:tc>
      </w:tr>
      <w:tr w:rsidR="00743753" w:rsidRPr="00743753" w:rsidTr="00BC0C45">
        <w:trPr>
          <w:trHeight w:val="10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75412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Ochotnicze straże pożarne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64,00</w:t>
            </w:r>
          </w:p>
        </w:tc>
      </w:tr>
      <w:tr w:rsidR="00743753" w:rsidRPr="00743753" w:rsidTr="00BC0C45">
        <w:trPr>
          <w:trHeight w:val="1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22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723 944,00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41 006,00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764 944,00</w:t>
            </w:r>
          </w:p>
        </w:tc>
      </w:tr>
      <w:tr w:rsidR="00743753" w:rsidRPr="00743753" w:rsidTr="00BC0C45">
        <w:trPr>
          <w:trHeight w:val="16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27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80110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Gimnazja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566,00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560,00</w:t>
            </w:r>
          </w:p>
        </w:tc>
      </w:tr>
      <w:tr w:rsidR="00743753" w:rsidRPr="00743753" w:rsidTr="00BC0C45">
        <w:trPr>
          <w:trHeight w:val="6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366,00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360,00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80148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Stołówki szkolne i przedszkolne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319 682,00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41 000,00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360 682,00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BC0C45" w:rsidRDefault="00BC0C45" w:rsidP="00FF3E2A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BC0C45" w:rsidSect="00FD4315">
          <w:headerReference w:type="default" r:id="rId9"/>
          <w:footerReference w:type="default" r:id="rId10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857"/>
        <w:gridCol w:w="3302"/>
        <w:gridCol w:w="700"/>
        <w:gridCol w:w="2171"/>
        <w:gridCol w:w="2173"/>
        <w:gridCol w:w="2173"/>
        <w:gridCol w:w="2132"/>
      </w:tblGrid>
      <w:tr w:rsidR="00BC0C45" w:rsidRPr="00743753" w:rsidTr="00BC0C45">
        <w:trPr>
          <w:trHeight w:val="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0670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154 049,00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169 049,00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165 519,00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26 000,00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191 519,00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80150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66,00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72,00</w:t>
            </w:r>
          </w:p>
        </w:tc>
      </w:tr>
      <w:tr w:rsidR="00743753" w:rsidRPr="00743753" w:rsidTr="00BC0C45">
        <w:trPr>
          <w:trHeight w:val="15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66,00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72,00</w:t>
            </w:r>
          </w:p>
        </w:tc>
      </w:tr>
      <w:tr w:rsidR="00743753" w:rsidRPr="00743753" w:rsidTr="00BC0C45">
        <w:trPr>
          <w:trHeight w:val="8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690 447,00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694 119,00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27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3 672,00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8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3 672,00</w:t>
            </w:r>
          </w:p>
        </w:tc>
      </w:tr>
      <w:tr w:rsidR="00743753" w:rsidRPr="00743753" w:rsidTr="00BC0C45">
        <w:trPr>
          <w:trHeight w:val="27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80 000,00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2 010,00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82 010,00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27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90002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odpadami komunalnymi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2 010,00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2 010,00</w:t>
            </w:r>
          </w:p>
        </w:tc>
      </w:tr>
      <w:tr w:rsidR="00743753" w:rsidRPr="00743753" w:rsidTr="00BC0C45">
        <w:trPr>
          <w:trHeight w:val="7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2 010,00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2 010,00</w:t>
            </w:r>
          </w:p>
        </w:tc>
      </w:tr>
      <w:tr w:rsidR="00743753" w:rsidRPr="00743753" w:rsidTr="00BC0C45">
        <w:trPr>
          <w:trHeight w:val="27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9 500,00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106,00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9 606,00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27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92605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Zadania w zakresie kultury fizycznej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106,00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106,00</w:t>
            </w:r>
          </w:p>
        </w:tc>
      </w:tr>
      <w:tr w:rsidR="00743753" w:rsidRPr="00743753" w:rsidTr="00BC0C45">
        <w:trPr>
          <w:trHeight w:val="57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106,00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106,00</w:t>
            </w:r>
          </w:p>
        </w:tc>
      </w:tr>
      <w:tr w:rsidR="00743753" w:rsidRPr="00743753" w:rsidTr="00BC0C45">
        <w:trPr>
          <w:trHeight w:val="53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40 930 648,00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-6,00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46 917,00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40 977 559,00</w:t>
            </w:r>
          </w:p>
        </w:tc>
      </w:tr>
      <w:tr w:rsidR="00BC0C45" w:rsidRPr="00743753" w:rsidTr="00FF3E2A">
        <w:trPr>
          <w:trHeight w:val="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C45" w:rsidRPr="00743753" w:rsidRDefault="00BC0C45" w:rsidP="00FF3E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43753" w:rsidRPr="00743753" w:rsidTr="00BC0C45">
        <w:trPr>
          <w:trHeight w:val="53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43753" w:rsidRPr="00743753" w:rsidTr="00BC0C45">
        <w:trPr>
          <w:trHeight w:val="53"/>
        </w:trPr>
        <w:tc>
          <w:tcPr>
            <w:tcW w:w="14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</w:tr>
      <w:tr w:rsidR="00743753" w:rsidRPr="00743753" w:rsidTr="00BC0C45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</w:tr>
      <w:tr w:rsidR="00743753" w:rsidRPr="00743753" w:rsidTr="00BC0C45">
        <w:trPr>
          <w:trHeight w:val="53"/>
        </w:trPr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2 142 763,08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1 482 189,31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</w:tr>
      <w:tr w:rsidR="00743753" w:rsidRPr="00743753" w:rsidTr="00BC0C45">
        <w:trPr>
          <w:trHeight w:val="53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1 957 456,08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  <w:tr w:rsidR="00743753" w:rsidRPr="00743753" w:rsidTr="00BC0C45">
        <w:trPr>
          <w:trHeight w:val="53"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43 073 411,08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-6,00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1 529 106,31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44 602 511,39</w:t>
            </w:r>
          </w:p>
        </w:tc>
      </w:tr>
      <w:tr w:rsidR="00743753" w:rsidRPr="00743753" w:rsidTr="00BC0C45">
        <w:trPr>
          <w:trHeight w:val="53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1 957 456,08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753" w:rsidRPr="00743753" w:rsidRDefault="00743753" w:rsidP="0074375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43753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</w:tbl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1A009A" w:rsidRPr="009D40F2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64206E" w:rsidRPr="009D40F2" w:rsidRDefault="0064206E" w:rsidP="0064206E">
      <w:pPr>
        <w:framePr w:w="4134" w:h="661" w:hSpace="141" w:wrap="auto" w:vAnchor="text" w:hAnchor="page" w:x="11886" w:y="-5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do uchwały Nr I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26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31 stycznia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 w:rsidR="00047BEE"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9D40F2" w:rsidRDefault="009D40F2" w:rsidP="009D40F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587"/>
        <w:gridCol w:w="447"/>
        <w:gridCol w:w="1095"/>
        <w:gridCol w:w="787"/>
        <w:gridCol w:w="883"/>
        <w:gridCol w:w="890"/>
        <w:gridCol w:w="846"/>
        <w:gridCol w:w="920"/>
        <w:gridCol w:w="819"/>
        <w:gridCol w:w="813"/>
        <w:gridCol w:w="838"/>
        <w:gridCol w:w="781"/>
        <w:gridCol w:w="654"/>
        <w:gridCol w:w="722"/>
        <w:gridCol w:w="833"/>
        <w:gridCol w:w="844"/>
        <w:gridCol w:w="842"/>
        <w:gridCol w:w="601"/>
        <w:gridCol w:w="754"/>
      </w:tblGrid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Dział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Rozdział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§</w:t>
            </w: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br/>
              <w:t>/</w:t>
            </w: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br/>
              <w:t>grupa</w:t>
            </w:r>
          </w:p>
        </w:tc>
        <w:tc>
          <w:tcPr>
            <w:tcW w:w="1882" w:type="dxa"/>
            <w:gridSpan w:val="2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Nazwa</w:t>
            </w:r>
          </w:p>
        </w:tc>
        <w:tc>
          <w:tcPr>
            <w:tcW w:w="883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Plan</w:t>
            </w:r>
          </w:p>
        </w:tc>
        <w:tc>
          <w:tcPr>
            <w:tcW w:w="11157" w:type="dxa"/>
            <w:gridSpan w:val="14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Z tego: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882" w:type="dxa"/>
            <w:gridSpan w:val="2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90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Wydatki bieżące</w:t>
            </w:r>
          </w:p>
        </w:tc>
        <w:tc>
          <w:tcPr>
            <w:tcW w:w="6393" w:type="dxa"/>
            <w:gridSpan w:val="8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z tego:</w:t>
            </w:r>
          </w:p>
        </w:tc>
        <w:tc>
          <w:tcPr>
            <w:tcW w:w="833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 xml:space="preserve">Wydatki </w:t>
            </w: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br/>
              <w:t>majątkowe</w:t>
            </w:r>
          </w:p>
        </w:tc>
        <w:tc>
          <w:tcPr>
            <w:tcW w:w="3041" w:type="dxa"/>
            <w:gridSpan w:val="4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z tego: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882" w:type="dxa"/>
            <w:gridSpan w:val="2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 xml:space="preserve">wydatki </w:t>
            </w: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br/>
              <w:t>jednostek</w:t>
            </w: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br/>
              <w:t>budżetowych</w:t>
            </w:r>
          </w:p>
        </w:tc>
        <w:tc>
          <w:tcPr>
            <w:tcW w:w="1739" w:type="dxa"/>
            <w:gridSpan w:val="2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z tego:</w:t>
            </w:r>
          </w:p>
        </w:tc>
        <w:tc>
          <w:tcPr>
            <w:tcW w:w="813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dotacje na zadania bieżące</w:t>
            </w:r>
          </w:p>
        </w:tc>
        <w:tc>
          <w:tcPr>
            <w:tcW w:w="83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świadczenia na rzecz osób fizycznych;</w:t>
            </w:r>
          </w:p>
        </w:tc>
        <w:tc>
          <w:tcPr>
            <w:tcW w:w="781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wypłaty z tytułu poręczeń i gwarancji</w:t>
            </w:r>
          </w:p>
        </w:tc>
        <w:tc>
          <w:tcPr>
            <w:tcW w:w="722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obsługa długu</w:t>
            </w:r>
          </w:p>
        </w:tc>
        <w:tc>
          <w:tcPr>
            <w:tcW w:w="833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4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inwestycje i zakupy inwestycyjne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w tym:</w:t>
            </w:r>
          </w:p>
        </w:tc>
        <w:tc>
          <w:tcPr>
            <w:tcW w:w="601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zakup i objęcie akcji i udziałów</w:t>
            </w:r>
          </w:p>
        </w:tc>
        <w:tc>
          <w:tcPr>
            <w:tcW w:w="754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Wniesienie wkładów do spółek prawa handlowego</w:t>
            </w:r>
          </w:p>
        </w:tc>
      </w:tr>
      <w:tr w:rsidR="00FF3E2A" w:rsidRPr="00FF3E2A" w:rsidTr="008F6E16">
        <w:trPr>
          <w:trHeight w:val="837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882" w:type="dxa"/>
            <w:gridSpan w:val="2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wynagrodzenia i składki od nich naliczane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wydatki związane z realizacją ich statutowych zadań;</w:t>
            </w:r>
          </w:p>
        </w:tc>
        <w:tc>
          <w:tcPr>
            <w:tcW w:w="813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01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</w:p>
        </w:tc>
      </w:tr>
      <w:tr w:rsidR="00FF3E2A" w:rsidRPr="00FF3E2A" w:rsidTr="008F6E16">
        <w:trPr>
          <w:trHeight w:val="192"/>
          <w:jc w:val="center"/>
        </w:trPr>
        <w:tc>
          <w:tcPr>
            <w:tcW w:w="40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010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Rolnictwo i łowiectwo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1 931 487,30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86 060,00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59 950,00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59 950,00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26 110,00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1 845 427,30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1 845 427,30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225 600,00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225 000,00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225 000,00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2 157 087,30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86 660,00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60 550,00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60 550,00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26 110,00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2 070 427,30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2 070 427,30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01010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Infrastruktura wodociągowa i sanitacyjna wsi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1 657 350,00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6 350,00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6 350,00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6 350,00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1 651 000,00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1 651 000,00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225 000,00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225 000,00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225 000,00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1 882 350,00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6 350,00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6 350,00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6 350,00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1 876 000,00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1 876 000,00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6050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Wydatki inwestycyjne jednostek budżetowych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1 651 000,00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1 651 000,00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1 651 000,00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225 000,00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225 000,00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225 000,00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1 876 000,00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1 876 000,00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1 876 000,00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01095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Pozostała działalność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222 827,30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28 400,00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28 400,00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28 400,00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194 427,30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194 427,30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223 427,30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194 427,30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194 427,30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2 400,00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2 400,00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2 400,00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Transport i łączność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2 406 288,65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777 628,00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777 628,00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60 000,00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717 628,00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1 628 660,65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1 628 660,65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-177 803,00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-177 803,00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-177 803,00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-177 803,00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2 229 485,65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600 825,00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600 825,00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60 000,00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540 825,00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1 628 660,65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1 628 660,65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60016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Drogi publiczne gminne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2 388 041,61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769 628,00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769 628,00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60 000,00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709 628,00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1 618 413,61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1 618 413,61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-177 803,00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-177 803,00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-177 803,00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-177 803,00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2 210 238,61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591 825,00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591 825,00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60 000,00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531 825,00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1 618 413,61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1 618 413,61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materiałów i wyposażenia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352 428,00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352 428,00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352 428,00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352 428,00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-140 200,00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-140 200,00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-140 200,00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-140 200,00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212 228,00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212 228,00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212 228,00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212 228,00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usług pozostałych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197 000,00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197 000,00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197 000,00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197 000,00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-37 603,00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-37 603,00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-37 603,00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-37 603,00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159 397,00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159 397,00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159 397,00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159 397,00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3227E5" w:rsidRPr="00FF3E2A" w:rsidTr="009806F3">
        <w:trPr>
          <w:trHeight w:val="192"/>
          <w:jc w:val="center"/>
        </w:trPr>
        <w:tc>
          <w:tcPr>
            <w:tcW w:w="40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60095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Pozostała działalność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17 247,04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10 247,04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10 247,04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18 247,04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10 247,04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10 247,04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700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Gospodarka mieszkaniowa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692 250,00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263 250,00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263 250,00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255 850,00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429 000,00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429 000,00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711 750,00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278 250,00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278 250,00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270 850,00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433 500,00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433 500,00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70005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Gospodarka gruntami i nieruchomościami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692 250,00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263 250,00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263 250,00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255 850,00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429 000,00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429 000,00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711 750,00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278 250,00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278 250,00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270 850,00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433 500,00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433 500,00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6060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Wydatki na zakupy inwestycyjne jednostek budżetowych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429 000,00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429 000,00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429 000,00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4 500,00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433 500,00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433 500,00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433 500,00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750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Administracja publiczna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3 853 713,00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3 525 613,00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3 274 513,00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2 594 265,00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680 248,00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251 100,00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328 100,00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328 100,00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3 831 713,00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3 503 613,00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3 252 513,00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2 571 265,00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681 248,00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251 100,00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328 100,00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328 100,00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75023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Urzędy gmin (miast i miast na prawach powiatu)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3 361 150,00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3 033 050,00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3 022 050,00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2 461 677,00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560 373,00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11 000,00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328 100,00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328 100,00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3 339 150,00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3 011 050,00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3 000 050,00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2 438 677,00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561 373,00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11 000,00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328 100,00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328 100,00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4040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Dodatkowe wynagrodzenie roczne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155 286,00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155 286,00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155 286,00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155 286,00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-23 000,00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132 286,00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132 286,00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132 286,00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132 286,00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2 800,00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2 800,00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2 800,00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2 800,00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3 800,00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3 800,00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3 800,00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3 800,00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199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751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1 890,00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1 890,00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1 890,00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200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199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200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1 949,00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1 949,00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1 949,00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1 890,00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:rsidR="003227E5" w:rsidRDefault="003227E5" w:rsidP="009806F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227E5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587"/>
        <w:gridCol w:w="447"/>
        <w:gridCol w:w="1095"/>
        <w:gridCol w:w="787"/>
        <w:gridCol w:w="883"/>
        <w:gridCol w:w="890"/>
        <w:gridCol w:w="846"/>
        <w:gridCol w:w="920"/>
        <w:gridCol w:w="819"/>
        <w:gridCol w:w="813"/>
        <w:gridCol w:w="838"/>
        <w:gridCol w:w="781"/>
        <w:gridCol w:w="654"/>
        <w:gridCol w:w="722"/>
        <w:gridCol w:w="833"/>
        <w:gridCol w:w="844"/>
        <w:gridCol w:w="842"/>
        <w:gridCol w:w="601"/>
        <w:gridCol w:w="754"/>
      </w:tblGrid>
      <w:tr w:rsidR="003227E5" w:rsidRPr="00FF3E2A" w:rsidTr="009806F3">
        <w:trPr>
          <w:trHeight w:val="192"/>
          <w:jc w:val="center"/>
        </w:trPr>
        <w:tc>
          <w:tcPr>
            <w:tcW w:w="40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F3E2A" w:rsidRPr="00FF3E2A" w:rsidTr="003227E5">
        <w:trPr>
          <w:trHeight w:val="372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75109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372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372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372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Podróże służbowe krajowe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59,00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754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Bezpieczeństwo publiczne i ochrona przeciwpożarowa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485 100,00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485 100,00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375 100,00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53 627,00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321 473,00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70 000,00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486 600,00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486 600,00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376 600,00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53 627,00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322 973,00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70 000,00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75412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Ochotnicze straże pożarne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348 100,00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348 100,00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238 100,00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53 627,00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184 473,00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70 000,00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349 600,00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349 600,00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239 600,00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53 627,00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185 973,00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70 000,00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75495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Pozostała działalność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2 900,00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2 900,00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2 900,00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4190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Nagrody konkursowe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2 700,00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2 700,00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2 700,00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2 700,00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2 700,00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2 700,00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2 700,00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2 700,00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materiałów i wyposażenia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środków żywności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-2 900,00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10 100,00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801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Oświata i wychowanie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14 070 200,00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14 070 200,00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11 698 452,00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9 001 182,00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2 697 270,00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1 967 427,00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404 321,00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-251 052,00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-251 052,00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-250 652,00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-6 200,00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-244 452,00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92 052,00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92 052,00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91 652,00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6 200,00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85 452,00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13 911 200,00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13 911 200,00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11 539 452,00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9 001 182,00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2 538 270,00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1 967 427,00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404 321,00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80101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Szkoły podstawowe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8 271 245,00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8 271 245,00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6 893 726,00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6 021 737,00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871 989,00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1 101 770,00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275 749,00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-8 600,00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-8 600,00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-8 600,00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-8 600,00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8 273 645,00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8 273 645,00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6 896 126,00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6 021 737,00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874 389,00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1 101 770,00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275 749,00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:rsidR="003227E5" w:rsidRDefault="003227E5" w:rsidP="009806F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227E5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587"/>
        <w:gridCol w:w="447"/>
        <w:gridCol w:w="1095"/>
        <w:gridCol w:w="787"/>
        <w:gridCol w:w="883"/>
        <w:gridCol w:w="890"/>
        <w:gridCol w:w="846"/>
        <w:gridCol w:w="920"/>
        <w:gridCol w:w="819"/>
        <w:gridCol w:w="813"/>
        <w:gridCol w:w="838"/>
        <w:gridCol w:w="781"/>
        <w:gridCol w:w="654"/>
        <w:gridCol w:w="722"/>
        <w:gridCol w:w="833"/>
        <w:gridCol w:w="844"/>
        <w:gridCol w:w="842"/>
        <w:gridCol w:w="601"/>
        <w:gridCol w:w="754"/>
      </w:tblGrid>
      <w:tr w:rsidR="003227E5" w:rsidRPr="00FF3E2A" w:rsidTr="009806F3">
        <w:trPr>
          <w:trHeight w:val="192"/>
          <w:jc w:val="center"/>
        </w:trPr>
        <w:tc>
          <w:tcPr>
            <w:tcW w:w="40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materiałów i wyposażenia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306 790,00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306 790,00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306 790,00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306 790,00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-6 000,00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-6 000,00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-6 000,00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-6 000,00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300 790,00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300 790,00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300 790,00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300 790,00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4270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usług remontowych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73 600,00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73 600,00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73 600,00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73 600,00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75 600,00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75 600,00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usług pozostałych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53 860,00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53 860,00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53 860,00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53 860,00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51 260,00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51 260,00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51 260,00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51 260,00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9 140,00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9 140,00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9 140,00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9 140,00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12 140,00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12 140,00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12 140,00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12 140,00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80103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Oddziały przedszkolne w szkołach podstawowych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2 197 651,00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2 197 651,00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1 877 979,00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1 611 375,00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266 604,00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253 530,00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66 142,00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-4 200,00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-4 200,00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-4 200,00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-4 200,00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5 100,00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2 198 551,00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2 198 551,00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1 878 879,00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1 611 375,00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267 504,00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253 530,00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66 142,00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materiałów i wyposażenia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74 930,00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74 930,00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74 930,00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74 930,00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-2 800,00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-2 800,00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-2 800,00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-2 800,00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72 130,00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72 130,00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72 130,00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72 130,00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usług pozostałych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16 990,00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16 990,00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16 990,00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-1 400,00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-1 400,00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-1 400,00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15 590,00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15 590,00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15 590,00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15 590,00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4 020,00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4 020,00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4 020,00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4 020,00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2 300,00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2 300,00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2 300,00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2 300,00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6 320,00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6 320,00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6 320,00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6 320,00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2 800,00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2 800,00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2 800,00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2 800,00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5 800,00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5 800,00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5 800,00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5 800,00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80110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Gimnazja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944 566,00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944 566,00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920 888,00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712 462,00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208 426,00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23 678,00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943 066,00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943 066,00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919 388,00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712 462,00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206 926,00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23 678,00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materiałów i wyposażenia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98 660,00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98 660,00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98 660,00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98 660,00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97 060,00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97 060,00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97 060,00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97 060,00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:rsidR="003227E5" w:rsidRDefault="003227E5" w:rsidP="009806F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227E5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587"/>
        <w:gridCol w:w="447"/>
        <w:gridCol w:w="1095"/>
        <w:gridCol w:w="787"/>
        <w:gridCol w:w="883"/>
        <w:gridCol w:w="890"/>
        <w:gridCol w:w="846"/>
        <w:gridCol w:w="920"/>
        <w:gridCol w:w="819"/>
        <w:gridCol w:w="813"/>
        <w:gridCol w:w="838"/>
        <w:gridCol w:w="781"/>
        <w:gridCol w:w="654"/>
        <w:gridCol w:w="722"/>
        <w:gridCol w:w="833"/>
        <w:gridCol w:w="844"/>
        <w:gridCol w:w="842"/>
        <w:gridCol w:w="601"/>
        <w:gridCol w:w="754"/>
      </w:tblGrid>
      <w:tr w:rsidR="003227E5" w:rsidRPr="00FF3E2A" w:rsidTr="009806F3">
        <w:trPr>
          <w:trHeight w:val="192"/>
          <w:jc w:val="center"/>
        </w:trPr>
        <w:tc>
          <w:tcPr>
            <w:tcW w:w="40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2 560,00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2 560,00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2 560,00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2 560,00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1 060,00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1 060,00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1 060,00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80113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Dowożenie uczniów do szkół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783 000,00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783 000,00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783 000,00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583 000,00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583 000,00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583 000,00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583 000,00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usług pozostałych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783 000,00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783 000,00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783 000,00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583 000,00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583 000,00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583 000,00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583 000,00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80146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Dokształcanie i doskonalenie nauczycieli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-24 952,00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-24 952,00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-24 952,00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-24 952,00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24 952,00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24 952,00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24 952,00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24 952,00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4240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środków dydaktycznych i książek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4 400,00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usług pozostałych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47 716,00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-24 952,00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-24 952,00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-24 952,00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-24 952,00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22 764,00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22 764,00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22 764,00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22 764,00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20 552,00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20 552,00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20 552,00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20 552,00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20 552,00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20 552,00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20 552,00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20 552,00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80148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Stołówki szkolne i przedszkolne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668 083,00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668 083,00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665 483,00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274 891,00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390 592,00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2 600,00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42 300,00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42 300,00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42 300,00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42 300,00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707 283,00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707 283,00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704 683,00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274 891,00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429 792,00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2 600,00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materiałów i wyposażenia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24 360,00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24 360,00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24 360,00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24 360,00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-3 100,00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21 260,00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21 260,00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21 260,00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21 260,00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usług pozostałych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52 452,00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52 452,00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52 452,00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52 452,00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40 900,00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40 900,00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40 900,00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93 352,00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93 352,00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93 352,00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93 352,00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:rsidR="003227E5" w:rsidRDefault="003227E5" w:rsidP="009806F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227E5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587"/>
        <w:gridCol w:w="447"/>
        <w:gridCol w:w="1095"/>
        <w:gridCol w:w="787"/>
        <w:gridCol w:w="883"/>
        <w:gridCol w:w="890"/>
        <w:gridCol w:w="846"/>
        <w:gridCol w:w="920"/>
        <w:gridCol w:w="819"/>
        <w:gridCol w:w="813"/>
        <w:gridCol w:w="838"/>
        <w:gridCol w:w="781"/>
        <w:gridCol w:w="654"/>
        <w:gridCol w:w="722"/>
        <w:gridCol w:w="833"/>
        <w:gridCol w:w="844"/>
        <w:gridCol w:w="842"/>
        <w:gridCol w:w="601"/>
        <w:gridCol w:w="754"/>
      </w:tblGrid>
      <w:tr w:rsidR="003227E5" w:rsidRPr="00FF3E2A" w:rsidTr="009806F3">
        <w:trPr>
          <w:trHeight w:val="192"/>
          <w:jc w:val="center"/>
        </w:trPr>
        <w:tc>
          <w:tcPr>
            <w:tcW w:w="40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4700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1 100,00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2 600,00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510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80149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82 582,00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82 582,00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48 524,00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36 861,00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11 663,00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33 978,00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510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510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6 200,00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510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89 182,00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89 182,00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54 724,00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43 061,00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11 663,00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33 978,00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Wydatki osobowe niezaliczone do wynagrodzeń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Wynagrodzenia osobowe pracowników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28 004,00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28 004,00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28 004,00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28 004,00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33 004,00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33 004,00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33 004,00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33 004,00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4110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Składki na ubezpieczenia społeczne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5 273,00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5 273,00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5 273,00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5 273,00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6 273,00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6 273,00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6 273,00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6 273,00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4120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Składki na Fundusz Pracy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755,00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755,00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755,00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955,00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955,00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955,00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955,00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303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80150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490 564,00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490 564,00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346 474,00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330 028,00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16 446,00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127 326,00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16 764,00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303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-6 600,00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-6 600,00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-6 200,00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-6 200,00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303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303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483 964,00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483 964,00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340 274,00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323 828,00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16 446,00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127 326,00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16 364,00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Wydatki osobowe niezaliczone do wynagrodzeń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16 764,00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16 764,00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16 764,00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16 364,00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16 364,00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16 364,00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4010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Wynagrodzenia osobowe pracowników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251 847,00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251 847,00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251 847,00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251 847,00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-5 000,00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246 847,00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246 847,00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246 847,00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246 847,00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:rsidR="003227E5" w:rsidRDefault="003227E5" w:rsidP="009806F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227E5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587"/>
        <w:gridCol w:w="447"/>
        <w:gridCol w:w="1095"/>
        <w:gridCol w:w="787"/>
        <w:gridCol w:w="883"/>
        <w:gridCol w:w="890"/>
        <w:gridCol w:w="846"/>
        <w:gridCol w:w="920"/>
        <w:gridCol w:w="819"/>
        <w:gridCol w:w="813"/>
        <w:gridCol w:w="838"/>
        <w:gridCol w:w="781"/>
        <w:gridCol w:w="654"/>
        <w:gridCol w:w="722"/>
        <w:gridCol w:w="833"/>
        <w:gridCol w:w="844"/>
        <w:gridCol w:w="842"/>
        <w:gridCol w:w="601"/>
        <w:gridCol w:w="754"/>
      </w:tblGrid>
      <w:tr w:rsidR="003227E5" w:rsidRPr="00FF3E2A" w:rsidTr="009806F3">
        <w:trPr>
          <w:trHeight w:val="192"/>
          <w:jc w:val="center"/>
        </w:trPr>
        <w:tc>
          <w:tcPr>
            <w:tcW w:w="40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4110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Składki na ubezpieczenia społeczne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49 501,00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49 501,00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49 501,00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49 501,00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-1 000,00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48 501,00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48 501,00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48 501,00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48 501,00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4120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Składki na Fundusz Pracy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7 092,00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7 092,00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7 092,00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7 092,00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-200,00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6 892,00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6 892,00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6 892,00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6 892,00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80195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Pozostała działalność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118 967,00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118 967,00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100 427,00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550,00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99 877,00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18 540,00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118 967,00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118 967,00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100 427,00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550,00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99 877,00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18 540,00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4190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Nagrody konkursowe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usług pozostałych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-500,00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852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Pomoc społeczna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2 119 659,00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2 119 659,00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1 166 982,00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725 873,00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441 109,00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952 677,00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3 672,00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3 672,00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2 123 331,00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2 123 331,00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1 167 054,00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725 873,00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441 181,00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956 277,00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85215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Dodatki mieszkaniowe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121 300,00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121 300,00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121 300,00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3 672,00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3 672,00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124 972,00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124 972,00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124 900,00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3110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Świadczenia społeczne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121 300,00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121 300,00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121 300,00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3 600,00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124 900,00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124 900,00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124 900,00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4210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materiałów i wyposażenia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855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Rodzina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11 714 667,00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11 714 667,00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690 284,00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526 311,00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163 973,00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11 024 383,00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11 714 767,00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11 714 767,00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690 384,00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526 311,00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164 073,00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11 024 383,00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372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85502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5 133 544,00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5 133 544,00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411 340,00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373 188,00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38 152,00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4 722 204,00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372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372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3227E5">
        <w:trPr>
          <w:trHeight w:val="372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5 133 644,00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5 133 644,00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411 440,00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373 188,00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38 252,00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4 722 204,00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:rsidR="003227E5" w:rsidRDefault="003227E5" w:rsidP="009806F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227E5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587"/>
        <w:gridCol w:w="447"/>
        <w:gridCol w:w="1095"/>
        <w:gridCol w:w="787"/>
        <w:gridCol w:w="883"/>
        <w:gridCol w:w="890"/>
        <w:gridCol w:w="846"/>
        <w:gridCol w:w="920"/>
        <w:gridCol w:w="819"/>
        <w:gridCol w:w="813"/>
        <w:gridCol w:w="838"/>
        <w:gridCol w:w="781"/>
        <w:gridCol w:w="654"/>
        <w:gridCol w:w="722"/>
        <w:gridCol w:w="833"/>
        <w:gridCol w:w="844"/>
        <w:gridCol w:w="842"/>
        <w:gridCol w:w="601"/>
        <w:gridCol w:w="754"/>
      </w:tblGrid>
      <w:tr w:rsidR="003227E5" w:rsidRPr="00FF3E2A" w:rsidTr="009806F3">
        <w:trPr>
          <w:trHeight w:val="192"/>
          <w:jc w:val="center"/>
        </w:trPr>
        <w:tc>
          <w:tcPr>
            <w:tcW w:w="40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usług pozostałych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5 217,00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5 217,00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5 217,00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5 217,00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5 317,00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5 317,00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5 317,00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5 317,00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900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Gospodarka komunalna i ochrona środowiska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6 159 326,75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605 227,00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605 227,00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605 227,00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5 554 099,75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5 554 099,75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5 468 914,00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45 986,43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45 986,43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45 986,43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45 986,43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6 205 313,18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651 213,43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651 213,43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651 213,43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5 554 099,75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5 554 099,75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5 468 914,00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90001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Gospodarka ściekowa i ochrona wód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80 100,00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82 083,43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2 083,43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2 083,43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2 083,43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80 000,00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4430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Różne opłaty i składki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1 983,43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90013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Schroniska dla zwierząt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146 000,00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146 000,00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146 000,00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146 000,00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44 003,00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44 003,00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44 003,00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44 003,00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190 003,00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190 003,00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190 003,00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190 003,00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usług pozostałych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146 000,00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146 000,00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146 000,00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146 000,00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44 003,00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44 003,00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44 003,00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44 003,00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190 003,00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190 003,00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190 003,00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190 003,00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921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Kultura i ochrona dziedzictwa narodowego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1 834 342,98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759 882,84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374 882,84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25 284,00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349 598,84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385 000,00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1 074 460,14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1 074 460,14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1 000 000,00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32 150,00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9 150,00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9 150,00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4 150,00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1 866 492,98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769 032,84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384 032,84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29 434,00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354 598,84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385 000,00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1 097 460,14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1 097 460,14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1 000 000,00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92109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Domy i ośrodki kultury, świetlice i kluby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1 317 143,98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242 683,84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242 683,84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3 400,00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239 283,84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1 074 460,14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1 074 460,14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1 000 000,00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32 150,00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9 150,00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9 150,00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4 150,00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1 349 293,98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251 833,84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251 833,84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7 550,00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244 283,84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1 097 460,14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1 097 460,14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1 000 000,00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4170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Wynagrodzenia bezosobowe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3 400,00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3 400,00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3 400,00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4 150,00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4 150,00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4 150,00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4 150,00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7 550,00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7 550,00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7 550,00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6050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Wydatki inwestycyjne jednostek budżetowych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53 138,26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53 138,26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53 138,26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76 138,26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76 138,26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76 138,26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926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Kultura fizyczna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206 649,00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188 649,00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74 649,00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31 694,00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42 955,00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114 000,00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2 200,00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2 200,00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2 200,00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208 849,00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190 849,00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76 849,00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31 694,00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45 155,00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114 000,00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:rsidR="003227E5" w:rsidRDefault="003227E5" w:rsidP="009806F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227E5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587"/>
        <w:gridCol w:w="447"/>
        <w:gridCol w:w="1095"/>
        <w:gridCol w:w="787"/>
        <w:gridCol w:w="883"/>
        <w:gridCol w:w="890"/>
        <w:gridCol w:w="846"/>
        <w:gridCol w:w="920"/>
        <w:gridCol w:w="819"/>
        <w:gridCol w:w="813"/>
        <w:gridCol w:w="838"/>
        <w:gridCol w:w="781"/>
        <w:gridCol w:w="654"/>
        <w:gridCol w:w="722"/>
        <w:gridCol w:w="833"/>
        <w:gridCol w:w="844"/>
        <w:gridCol w:w="842"/>
        <w:gridCol w:w="601"/>
        <w:gridCol w:w="754"/>
      </w:tblGrid>
      <w:tr w:rsidR="003227E5" w:rsidRPr="00FF3E2A" w:rsidTr="009806F3">
        <w:trPr>
          <w:trHeight w:val="192"/>
          <w:jc w:val="center"/>
        </w:trPr>
        <w:tc>
          <w:tcPr>
            <w:tcW w:w="40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3227E5" w:rsidRPr="00FF3E2A" w:rsidRDefault="003227E5" w:rsidP="009806F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92601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Obiekty sportowe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67 524,00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49 524,00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49 524,00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20 094,00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29 430,00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68 524,00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50 524,00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50 524,00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20 094,00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30 430,00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92695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Pozostała działalność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7 425,00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7 425,00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7 425,00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8 625,00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8 625,00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8 625,00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8 625,00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4300</w:t>
            </w:r>
          </w:p>
        </w:tc>
        <w:tc>
          <w:tcPr>
            <w:tcW w:w="1095" w:type="dxa"/>
            <w:vMerge w:val="restart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Zakup usług pozostałych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7 425,00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7 425,00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7 425,00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1 200,00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1 200,00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1 200,00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FF3E2A" w:rsidTr="008F6E16">
        <w:trPr>
          <w:trHeight w:val="165"/>
          <w:jc w:val="center"/>
        </w:trPr>
        <w:tc>
          <w:tcPr>
            <w:tcW w:w="408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8 625,00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8 625,00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8 625,00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8 625,00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FF3E2A" w:rsidRDefault="00FF3E2A" w:rsidP="00FF3E2A">
            <w:pPr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F3E2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3227E5" w:rsidTr="008F6E16">
        <w:trPr>
          <w:trHeight w:val="165"/>
          <w:jc w:val="center"/>
        </w:trPr>
        <w:tc>
          <w:tcPr>
            <w:tcW w:w="2537" w:type="dxa"/>
            <w:gridSpan w:val="4"/>
            <w:vMerge w:val="restart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Wydatki razem: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46 749 654,68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35 871 906,84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20 338 151,84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13 588 711,00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6 749 440,84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2 532 537,00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12 781 218,00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220 000,00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10 877 747,84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10 877 747,84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6 468 914,00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3227E5" w:rsidTr="008F6E16">
        <w:trPr>
          <w:trHeight w:val="165"/>
          <w:jc w:val="center"/>
        </w:trPr>
        <w:tc>
          <w:tcPr>
            <w:tcW w:w="2537" w:type="dxa"/>
            <w:gridSpan w:val="4"/>
            <w:vMerge/>
            <w:vAlign w:val="center"/>
            <w:hideMark/>
          </w:tcPr>
          <w:p w:rsidR="00FF3E2A" w:rsidRPr="003227E5" w:rsidRDefault="00FF3E2A" w:rsidP="00FF3E2A">
            <w:pP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-454 755,00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-454 755,00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-454 355,00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-29 200,00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-425 155,00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3227E5" w:rsidTr="008F6E16">
        <w:trPr>
          <w:trHeight w:val="165"/>
          <w:jc w:val="center"/>
        </w:trPr>
        <w:tc>
          <w:tcPr>
            <w:tcW w:w="2537" w:type="dxa"/>
            <w:gridSpan w:val="4"/>
            <w:vMerge/>
            <w:vAlign w:val="center"/>
            <w:hideMark/>
          </w:tcPr>
          <w:p w:rsidR="00FF3E2A" w:rsidRPr="003227E5" w:rsidRDefault="00FF3E2A" w:rsidP="00FF3E2A">
            <w:pP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427 719,43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175 219,43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171 219,43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10 350,00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160 869,43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4 000,00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252 500,00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252 500,00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FF3E2A" w:rsidRPr="003227E5" w:rsidTr="008F6E16">
        <w:trPr>
          <w:trHeight w:val="165"/>
          <w:jc w:val="center"/>
        </w:trPr>
        <w:tc>
          <w:tcPr>
            <w:tcW w:w="2537" w:type="dxa"/>
            <w:gridSpan w:val="4"/>
            <w:vMerge/>
            <w:vAlign w:val="center"/>
            <w:hideMark/>
          </w:tcPr>
          <w:p w:rsidR="00FF3E2A" w:rsidRPr="003227E5" w:rsidRDefault="00FF3E2A" w:rsidP="00FF3E2A">
            <w:pP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46 722 619,11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35 592 371,27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20 055 016,27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13 569 861,00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6 485 155,27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2 532 537,00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12 784 818,00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220 000,00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11 130 247,84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11 130 247,84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6 468 914,00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FF3E2A" w:rsidRPr="003227E5" w:rsidRDefault="00FF3E2A" w:rsidP="00FF3E2A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</w:pPr>
            <w:r w:rsidRPr="003227E5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:rsidR="009B2C88" w:rsidRDefault="009B2C88" w:rsidP="009D40F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:rsidR="009D40F2" w:rsidRPr="009D40F2" w:rsidRDefault="009D40F2" w:rsidP="009D40F2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9D40F2" w:rsidRPr="009D40F2" w:rsidRDefault="009D40F2" w:rsidP="009D40F2">
      <w:pPr>
        <w:jc w:val="center"/>
        <w:rPr>
          <w:rFonts w:eastAsia="Times New Roman" w:cstheme="minorHAnsi"/>
          <w:color w:val="000000"/>
          <w:sz w:val="10"/>
          <w:szCs w:val="10"/>
          <w:lang w:eastAsia="pl-PL"/>
        </w:rPr>
        <w:sectPr w:rsidR="009D40F2" w:rsidRPr="009D40F2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9D40F2" w:rsidRPr="009D40F2" w:rsidRDefault="009D40F2" w:rsidP="005719BC">
      <w:pPr>
        <w:framePr w:w="4134" w:h="661" w:hSpace="141" w:wrap="auto" w:vAnchor="text" w:hAnchor="page" w:x="11698" w:y="-48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do uchwały Nr I</w:t>
      </w:r>
      <w:r w:rsidR="008F0579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9806F3">
        <w:rPr>
          <w:rFonts w:ascii="Times New Roman" w:eastAsia="Calibri" w:hAnsi="Times New Roman"/>
          <w:sz w:val="16"/>
          <w:szCs w:val="16"/>
          <w:lang w:eastAsia="pl-PL"/>
        </w:rPr>
        <w:t>26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 w:rsidR="008F0579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8F0579">
        <w:rPr>
          <w:rFonts w:ascii="Times New Roman" w:eastAsia="Calibri" w:hAnsi="Times New Roman"/>
          <w:sz w:val="16"/>
          <w:szCs w:val="16"/>
          <w:lang w:eastAsia="pl-PL"/>
        </w:rPr>
        <w:t xml:space="preserve">31 stycznia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 w:rsidR="008F0579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 w:rsidR="008F0579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planie zadań inwestycyjnych na 201</w:t>
      </w:r>
      <w:r w:rsidR="008F0579"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40"/>
        <w:gridCol w:w="5738"/>
        <w:gridCol w:w="2399"/>
        <w:gridCol w:w="2399"/>
        <w:gridCol w:w="2399"/>
      </w:tblGrid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8F67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8F67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8F67DC" w:rsidRPr="008F67DC" w:rsidTr="008F67DC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1 845 427,30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2 070 427,30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1 651 000,00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1 876 000,00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1 651 000,00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1 876 000,00</w:t>
            </w:r>
          </w:p>
        </w:tc>
      </w:tr>
      <w:tr w:rsidR="008F67DC" w:rsidRPr="008F67DC" w:rsidTr="008F67DC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8F67DC" w:rsidRPr="008F67DC" w:rsidTr="008F67DC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67DC" w:rsidRPr="008F67DC" w:rsidTr="008F67DC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271/14)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8F67DC" w:rsidRPr="008F67DC" w:rsidTr="008F67DC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747/9)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(dz. nr 86/3)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392/7)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Radawnica (dz. nr 603/6)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194 427,30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194 427,30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136 277,30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136 277,30</w:t>
            </w:r>
          </w:p>
        </w:tc>
      </w:tr>
      <w:tr w:rsidR="008F67DC" w:rsidRPr="008F67DC" w:rsidTr="008F67DC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pomostu i slipu w zw. z zagospodarowaniem terenów rekreacyjnych w Buntowie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3 350,00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3 350,00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14 919,05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14 919,05</w:t>
            </w:r>
          </w:p>
        </w:tc>
      </w:tr>
    </w:tbl>
    <w:p w:rsidR="008F67DC" w:rsidRDefault="008F67DC" w:rsidP="008F67DC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8F67DC" w:rsidSect="00D30B8D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40"/>
        <w:gridCol w:w="5738"/>
        <w:gridCol w:w="2399"/>
        <w:gridCol w:w="2399"/>
        <w:gridCol w:w="2399"/>
      </w:tblGrid>
      <w:tr w:rsidR="008F67DC" w:rsidRPr="008F67DC" w:rsidTr="008F67DC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brzegów jeziora Sławianowskiego w m. Buntowo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działki nr 159 w m. Skic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22 408,25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22 408,25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i montaż lampy solarnej na teren rekreacyjny w m. Grodno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58 150,00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58 150,00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Bługowo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Buntowo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6 650,00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6 650,00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Wąsosz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garażu blaszanego do m. Buntowo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garażu blaszanego do m. Skic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1 628 660,65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1 628 660,65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1 618 413,61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1 618 413,61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1 618 413,61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1 618 413,61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12 037,48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12 037,48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15 193,00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15 193,00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Radawnica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18 204,00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18 204,00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kierunku "na Zygląg"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kierunku Pieczyna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</w:tbl>
    <w:p w:rsidR="008F67DC" w:rsidRDefault="008F67DC" w:rsidP="008F67DC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8F67DC" w:rsidSect="00D30B8D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40"/>
        <w:gridCol w:w="5738"/>
        <w:gridCol w:w="2399"/>
        <w:gridCol w:w="2399"/>
        <w:gridCol w:w="2399"/>
      </w:tblGrid>
      <w:tr w:rsidR="008F67DC" w:rsidRPr="008F67DC" w:rsidTr="008F67DC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Bielawa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21 133,00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21 133,00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Dzierzążenko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10 837,73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10 837,73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Franciszkowo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11 212,40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11 212,40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42 796,00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42 796,00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drogi w m. Sławianowo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gminnej w m. Radawnica (ul. Kościelna)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kierunku wiaduktu w m. Międzybłocie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m. Rudna (dz. nr 341)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wiaty przystankowej w m. Pieczynek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429 000,00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433 500,00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429 000,00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429 000,00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parking w m. Bługowo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parking w m. Radawnica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Buntowo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328 100,00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328 100,00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328 100,00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328 100,00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299 100,00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299 100,00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budynku gospodarczego przy Urzędzie Gminy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</w:tr>
    </w:tbl>
    <w:p w:rsidR="008F67DC" w:rsidRDefault="008F67DC" w:rsidP="008F67DC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8F67DC" w:rsidSect="00D30B8D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40"/>
        <w:gridCol w:w="5738"/>
        <w:gridCol w:w="2399"/>
        <w:gridCol w:w="2399"/>
        <w:gridCol w:w="2399"/>
      </w:tblGrid>
      <w:tr w:rsidR="008F67DC" w:rsidRPr="008F67DC" w:rsidTr="008F67DC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Montaż instalacji klimatyzacji w budynku Urzędu Gminy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Montaż systemu alarmowego w budynku Urzędu Gminy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9 100,00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9 100,00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kserokopiarki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skanera wielkoformatowego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5 554 099,75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5 554 099,75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8F67DC" w:rsidRPr="008F67DC" w:rsidTr="008F67DC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8F67DC" w:rsidRPr="008F67DC" w:rsidTr="008F67DC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8F67DC" w:rsidRPr="008F67DC" w:rsidTr="008F67DC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5 185,75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5 185,75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5 185,75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5 185,75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5 185,75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5 185,75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1 074 460,14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1 097 460,14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1 074 460,14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1 097 460,14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53 138,26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76 138,26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Adaptacja pomieszczenia w sali wiejskiej na chłodnię w m. Pieczynek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Klukowo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</w:tbl>
    <w:p w:rsidR="008F67DC" w:rsidRDefault="008F67DC" w:rsidP="008F67DC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8F67DC" w:rsidSect="00D30B8D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40"/>
        <w:gridCol w:w="5738"/>
        <w:gridCol w:w="2399"/>
        <w:gridCol w:w="2399"/>
        <w:gridCol w:w="2399"/>
      </w:tblGrid>
      <w:tr w:rsidR="008F67DC" w:rsidRPr="008F67DC" w:rsidTr="008F67DC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F67DC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15 138,26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15 138,26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ogrodzenia wokół sali wiejskiej w m. Józefowo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8F67DC" w:rsidRPr="008F67DC" w:rsidTr="008F67DC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8F67DC" w:rsidRPr="008F67DC" w:rsidTr="008F67DC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21 321,88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21 321,88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Franciszkowo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na salę wiejską do m. Stare Dzierzążno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5 321,88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5 321,88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F67DC" w:rsidRPr="008F67DC" w:rsidTr="008F67DC">
        <w:trPr>
          <w:trHeight w:val="342"/>
          <w:jc w:val="center"/>
        </w:trPr>
        <w:tc>
          <w:tcPr>
            <w:tcW w:w="8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67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10 877 747,84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252 500,00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7DC" w:rsidRPr="008F67DC" w:rsidRDefault="008F67DC" w:rsidP="008F67DC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8F67D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11 130 247,84</w:t>
            </w:r>
          </w:p>
        </w:tc>
      </w:tr>
    </w:tbl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3F3775" w:rsidRDefault="003F3775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3F3775" w:rsidRDefault="003F3775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3F3775" w:rsidRDefault="003F3775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3F3775" w:rsidRDefault="003F3775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3F3775" w:rsidRPr="00741CA6" w:rsidRDefault="003F3775" w:rsidP="003F3775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>
        <w:rPr>
          <w:rFonts w:ascii="Times New Roman" w:eastAsia="Calibri" w:hAnsi="Times New Roman"/>
          <w:sz w:val="16"/>
          <w:szCs w:val="16"/>
          <w:lang w:eastAsia="pl-PL"/>
        </w:rPr>
        <w:t>IV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9806F3">
        <w:rPr>
          <w:rFonts w:ascii="Times New Roman" w:eastAsia="Calibri" w:hAnsi="Times New Roman"/>
          <w:sz w:val="16"/>
          <w:szCs w:val="16"/>
          <w:lang w:eastAsia="pl-PL"/>
        </w:rPr>
        <w:t>26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8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31 stycznia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3F3775" w:rsidRDefault="003F3775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3F3775" w:rsidRPr="00245B68" w:rsidRDefault="003F3775" w:rsidP="003F3775">
      <w:pPr>
        <w:jc w:val="center"/>
        <w:rPr>
          <w:rFonts w:eastAsia="Times New Roman"/>
          <w:color w:val="000000"/>
          <w:sz w:val="12"/>
          <w:szCs w:val="12"/>
        </w:rPr>
      </w:pPr>
      <w:r w:rsidRPr="00167EF0">
        <w:rPr>
          <w:b/>
        </w:rPr>
        <w:t xml:space="preserve">Zmiany w planie dotacji celowych na realizację zadań z zakresu administracji rządowej i innych </w:t>
      </w:r>
      <w:r>
        <w:rPr>
          <w:b/>
        </w:rPr>
        <w:t>zadań zleconych gminie ustawami</w:t>
      </w:r>
    </w:p>
    <w:p w:rsidR="003F3775" w:rsidRDefault="003F3775" w:rsidP="003F3775">
      <w:pPr>
        <w:jc w:val="center"/>
        <w:rPr>
          <w:b/>
          <w:sz w:val="20"/>
          <w:szCs w:val="20"/>
        </w:rPr>
      </w:pPr>
    </w:p>
    <w:tbl>
      <w:tblPr>
        <w:tblW w:w="140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850"/>
        <w:gridCol w:w="5740"/>
        <w:gridCol w:w="2057"/>
        <w:gridCol w:w="1984"/>
        <w:gridCol w:w="1985"/>
      </w:tblGrid>
      <w:tr w:rsidR="009806F3" w:rsidRPr="009806F3" w:rsidTr="009806F3">
        <w:trPr>
          <w:trHeight w:val="34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9806F3" w:rsidRPr="009806F3" w:rsidTr="009806F3">
        <w:trPr>
          <w:trHeight w:val="40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1 890,00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1 949,00</w:t>
            </w:r>
          </w:p>
        </w:tc>
      </w:tr>
      <w:tr w:rsidR="009806F3" w:rsidRPr="009806F3" w:rsidTr="009806F3">
        <w:trPr>
          <w:trHeight w:val="604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59,00</w:t>
            </w:r>
          </w:p>
        </w:tc>
      </w:tr>
      <w:tr w:rsidR="009806F3" w:rsidRPr="009806F3" w:rsidTr="009806F3">
        <w:trPr>
          <w:trHeight w:val="604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59,00</w:t>
            </w:r>
          </w:p>
        </w:tc>
      </w:tr>
      <w:tr w:rsidR="009806F3" w:rsidRPr="009806F3" w:rsidTr="009806F3">
        <w:trPr>
          <w:trHeight w:val="34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</w:tr>
      <w:tr w:rsidR="009806F3" w:rsidRPr="009806F3" w:rsidTr="009806F3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</w:tr>
      <w:tr w:rsidR="009806F3" w:rsidRPr="009806F3" w:rsidTr="009806F3">
        <w:trPr>
          <w:trHeight w:val="604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</w:tr>
      <w:tr w:rsidR="009806F3" w:rsidRPr="009806F3" w:rsidTr="009806F3">
        <w:trPr>
          <w:trHeight w:val="342"/>
          <w:jc w:val="center"/>
        </w:trPr>
        <w:tc>
          <w:tcPr>
            <w:tcW w:w="8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11 619 837,00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3 731,00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11 623 568,00</w:t>
            </w:r>
          </w:p>
        </w:tc>
      </w:tr>
    </w:tbl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3F3775" w:rsidRDefault="003F3775" w:rsidP="003F3775">
      <w:pPr>
        <w:jc w:val="center"/>
        <w:rPr>
          <w:b/>
          <w:sz w:val="20"/>
          <w:szCs w:val="20"/>
        </w:rPr>
      </w:pPr>
    </w:p>
    <w:p w:rsidR="003F3775" w:rsidRDefault="003F3775" w:rsidP="003F3775">
      <w:pPr>
        <w:jc w:val="center"/>
        <w:rPr>
          <w:b/>
          <w:sz w:val="20"/>
          <w:szCs w:val="20"/>
        </w:rPr>
      </w:pPr>
    </w:p>
    <w:p w:rsidR="003F3775" w:rsidRDefault="003F3775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AB082B" w:rsidRDefault="00AB082B" w:rsidP="003F3775">
      <w:pPr>
        <w:jc w:val="center"/>
        <w:rPr>
          <w:b/>
          <w:sz w:val="20"/>
          <w:szCs w:val="20"/>
        </w:rPr>
      </w:pPr>
    </w:p>
    <w:p w:rsidR="003F3775" w:rsidRDefault="003F3775" w:rsidP="003F3775">
      <w:pPr>
        <w:jc w:val="center"/>
        <w:rPr>
          <w:b/>
          <w:sz w:val="23"/>
          <w:szCs w:val="23"/>
        </w:rPr>
      </w:pPr>
    </w:p>
    <w:p w:rsidR="003F3775" w:rsidRPr="00741CA6" w:rsidRDefault="003F3775" w:rsidP="003F3775">
      <w:pPr>
        <w:framePr w:w="4151" w:h="736" w:hSpace="141" w:wrap="around" w:vAnchor="text" w:hAnchor="page" w:x="11573" w:y="-42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>
        <w:rPr>
          <w:rFonts w:ascii="Times New Roman" w:eastAsia="Calibri" w:hAnsi="Times New Roman"/>
          <w:sz w:val="16"/>
          <w:szCs w:val="16"/>
          <w:lang w:eastAsia="pl-PL"/>
        </w:rPr>
        <w:t>IV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9806F3">
        <w:rPr>
          <w:rFonts w:ascii="Times New Roman" w:eastAsia="Calibri" w:hAnsi="Times New Roman"/>
          <w:sz w:val="16"/>
          <w:szCs w:val="16"/>
          <w:lang w:eastAsia="pl-PL"/>
        </w:rPr>
        <w:t>26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9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31 stycznia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3F3775" w:rsidRDefault="003F3775" w:rsidP="003F3775">
      <w:pPr>
        <w:jc w:val="center"/>
        <w:rPr>
          <w:b/>
          <w:sz w:val="23"/>
          <w:szCs w:val="23"/>
        </w:rPr>
      </w:pPr>
    </w:p>
    <w:p w:rsidR="003F3775" w:rsidRDefault="003F3775" w:rsidP="003F3775">
      <w:pPr>
        <w:jc w:val="center"/>
        <w:rPr>
          <w:b/>
          <w:sz w:val="23"/>
          <w:szCs w:val="23"/>
        </w:rPr>
      </w:pPr>
    </w:p>
    <w:p w:rsidR="003F3775" w:rsidRDefault="003F3775" w:rsidP="003F377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Zmiany w planie wydatków związanych z realizacją zadań z zakresu administracji rządowej i innych zadań zleconych gminie ustawami</w:t>
      </w:r>
    </w:p>
    <w:p w:rsidR="003F3775" w:rsidRDefault="003F3775" w:rsidP="003F3775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3F3775" w:rsidRDefault="003F3775" w:rsidP="003F3775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tbl>
      <w:tblPr>
        <w:tblW w:w="137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850"/>
        <w:gridCol w:w="5740"/>
        <w:gridCol w:w="1915"/>
        <w:gridCol w:w="1843"/>
        <w:gridCol w:w="1984"/>
      </w:tblGrid>
      <w:tr w:rsidR="009806F3" w:rsidRPr="009806F3" w:rsidTr="009806F3">
        <w:trPr>
          <w:trHeight w:val="34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9806F3" w:rsidRPr="009806F3" w:rsidTr="009806F3">
        <w:trPr>
          <w:trHeight w:val="40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1 949,00</w:t>
            </w:r>
          </w:p>
        </w:tc>
      </w:tr>
      <w:tr w:rsidR="009806F3" w:rsidRPr="009806F3" w:rsidTr="009806F3">
        <w:trPr>
          <w:trHeight w:val="604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59,00</w:t>
            </w:r>
          </w:p>
        </w:tc>
      </w:tr>
      <w:tr w:rsidR="009806F3" w:rsidRPr="009806F3" w:rsidTr="009806F3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59,00</w:t>
            </w:r>
          </w:p>
        </w:tc>
      </w:tr>
      <w:tr w:rsidR="009806F3" w:rsidRPr="009806F3" w:rsidTr="009806F3">
        <w:trPr>
          <w:trHeight w:val="34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</w:tr>
      <w:tr w:rsidR="009806F3" w:rsidRPr="009806F3" w:rsidTr="009806F3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</w:tr>
      <w:tr w:rsidR="009806F3" w:rsidRPr="009806F3" w:rsidTr="009806F3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3 600,00</w:t>
            </w:r>
          </w:p>
        </w:tc>
      </w:tr>
      <w:tr w:rsidR="009806F3" w:rsidRPr="009806F3" w:rsidTr="009806F3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72,00</w:t>
            </w:r>
          </w:p>
        </w:tc>
      </w:tr>
      <w:tr w:rsidR="009806F3" w:rsidRPr="009806F3" w:rsidTr="009806F3">
        <w:trPr>
          <w:trHeight w:val="342"/>
          <w:jc w:val="center"/>
        </w:trPr>
        <w:tc>
          <w:tcPr>
            <w:tcW w:w="8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11 619 837,00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3 731,00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F3" w:rsidRPr="009806F3" w:rsidRDefault="009806F3" w:rsidP="009806F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9806F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11 623 568,00</w:t>
            </w:r>
          </w:p>
        </w:tc>
      </w:tr>
    </w:tbl>
    <w:p w:rsidR="003F3775" w:rsidRPr="009D40F2" w:rsidRDefault="003F3775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9D40F2" w:rsidRPr="009D40F2" w:rsidRDefault="009D40F2" w:rsidP="009D40F2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9D40F2" w:rsidRPr="009D40F2" w:rsidRDefault="009D40F2" w:rsidP="009D40F2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9D40F2" w:rsidRPr="009D40F2" w:rsidSect="00D30B8D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9D40F2" w:rsidRPr="009D40F2" w:rsidRDefault="009D40F2" w:rsidP="009D40F2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9D40F2" w:rsidRPr="009D40F2" w:rsidRDefault="009D40F2" w:rsidP="009D40F2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9D40F2" w:rsidRPr="009D40F2" w:rsidRDefault="009D40F2" w:rsidP="009D40F2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9D40F2" w:rsidRPr="009D40F2" w:rsidRDefault="009D40F2" w:rsidP="009D40F2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tbl>
      <w:tblPr>
        <w:tblpPr w:leftFromText="141" w:rightFromText="141" w:vertAnchor="text" w:horzAnchor="margin" w:tblpXSpec="right" w:tblpY="-49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9D40F2" w:rsidRPr="009D40F2" w:rsidTr="00D30B8D">
        <w:trPr>
          <w:trHeight w:val="696"/>
        </w:trPr>
        <w:tc>
          <w:tcPr>
            <w:tcW w:w="4200" w:type="dxa"/>
          </w:tcPr>
          <w:p w:rsidR="009D40F2" w:rsidRPr="009D40F2" w:rsidRDefault="009D40F2" w:rsidP="00EC69AB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9D40F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 w:rsidR="000B21AF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9D40F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I</w:t>
            </w:r>
            <w:r w:rsidR="005719BC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EC69A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26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.201</w:t>
            </w:r>
            <w:r w:rsidR="005719BC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  <w:t xml:space="preserve">z dnia </w:t>
            </w:r>
            <w:r w:rsidR="005719BC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31 stycznia 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</w:t>
            </w:r>
            <w:r w:rsidR="005719BC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201</w:t>
            </w:r>
            <w:r w:rsidR="005719BC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  <w:bCs/>
        </w:rPr>
      </w:pPr>
      <w:r w:rsidRPr="009D40F2">
        <w:rPr>
          <w:b/>
          <w:bCs/>
        </w:rPr>
        <w:t>Zmiany w planie przychodów i rozchodów w 201</w:t>
      </w:r>
      <w:r w:rsidR="005719BC">
        <w:rPr>
          <w:b/>
          <w:bCs/>
        </w:rPr>
        <w:t>9</w:t>
      </w:r>
      <w:r w:rsidRPr="009D40F2">
        <w:rPr>
          <w:b/>
          <w:bCs/>
        </w:rPr>
        <w:t xml:space="preserve"> roku</w:t>
      </w:r>
    </w:p>
    <w:p w:rsidR="009D40F2" w:rsidRPr="009D40F2" w:rsidRDefault="009D40F2" w:rsidP="009D40F2">
      <w:pPr>
        <w:jc w:val="center"/>
        <w:rPr>
          <w:b/>
          <w:bCs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841"/>
        <w:gridCol w:w="1275"/>
        <w:gridCol w:w="1501"/>
        <w:gridCol w:w="1340"/>
        <w:gridCol w:w="1621"/>
      </w:tblGrid>
      <w:tr w:rsidR="009D40F2" w:rsidRPr="009D40F2" w:rsidTr="00D30B8D">
        <w:trPr>
          <w:trHeight w:val="68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D40F2">
              <w:rPr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D40F2">
              <w:rPr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D40F2">
              <w:rPr>
                <w:b/>
                <w:color w:val="000000"/>
                <w:sz w:val="20"/>
                <w:szCs w:val="20"/>
              </w:rPr>
              <w:t>Klasyfikacja</w:t>
            </w:r>
            <w:r w:rsidRPr="009D40F2">
              <w:rPr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D40F2">
              <w:rPr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D40F2">
              <w:rPr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D40F2">
              <w:rPr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9D40F2" w:rsidRPr="009D40F2" w:rsidTr="00D30B8D">
        <w:trPr>
          <w:trHeight w:val="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9D40F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9D40F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9D40F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9D40F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9D40F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9D40F2">
              <w:rPr>
                <w:color w:val="000000"/>
                <w:sz w:val="12"/>
                <w:szCs w:val="12"/>
              </w:rPr>
              <w:t>6</w:t>
            </w:r>
          </w:p>
        </w:tc>
      </w:tr>
      <w:tr w:rsidR="009D40F2" w:rsidRPr="009D40F2" w:rsidTr="00D30B8D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0F2">
              <w:rPr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</w:rPr>
            </w:pPr>
            <w:r w:rsidRPr="009D40F2"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5719BC" w:rsidP="009D40F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0F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5719BC" w:rsidP="009D40F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5 000 000,00</w:t>
            </w:r>
          </w:p>
        </w:tc>
      </w:tr>
      <w:tr w:rsidR="009D40F2" w:rsidRPr="009D40F2" w:rsidTr="00D30B8D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5719BC" w:rsidP="009D40F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0F2" w:rsidRPr="009D40F2" w:rsidRDefault="005719BC" w:rsidP="009D40F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5719BC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5719BC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9D40F2" w:rsidRPr="009D40F2" w:rsidTr="00D30B8D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5719BC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5719BC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</w:t>
            </w:r>
            <w:r w:rsidR="009D40F2" w:rsidRPr="009D40F2">
              <w:rPr>
                <w:color w:val="000000"/>
                <w:sz w:val="20"/>
                <w:szCs w:val="20"/>
              </w:rPr>
              <w:t> 000,00</w:t>
            </w:r>
          </w:p>
        </w:tc>
      </w:tr>
      <w:tr w:rsidR="009D40F2" w:rsidRPr="009D40F2" w:rsidTr="005719BC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0F2">
              <w:rPr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</w:rPr>
            </w:pPr>
            <w:r w:rsidRPr="009D40F2"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F2" w:rsidRPr="009D40F2" w:rsidRDefault="005719BC" w:rsidP="009D40F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1 323 756,40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F2" w:rsidRPr="009D40F2" w:rsidRDefault="005719BC" w:rsidP="009D40F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1 556 135,88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F2" w:rsidRPr="009D40F2" w:rsidRDefault="00F92C54" w:rsidP="009D40F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2 879 892,28</w:t>
            </w:r>
          </w:p>
        </w:tc>
      </w:tr>
      <w:tr w:rsidR="009D40F2" w:rsidRPr="009D40F2" w:rsidTr="00D30B8D">
        <w:trPr>
          <w:trHeight w:val="85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1 556 135,88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1 556 135,88</w:t>
            </w:r>
          </w:p>
        </w:tc>
      </w:tr>
      <w:tr w:rsidR="009D40F2" w:rsidRPr="009D40F2" w:rsidTr="00D30B8D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5719BC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1 323 756,40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9D40F2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9D40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2" w:rsidRPr="009D40F2" w:rsidRDefault="005719BC" w:rsidP="009D40F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1 323 756,40</w:t>
            </w:r>
          </w:p>
        </w:tc>
      </w:tr>
    </w:tbl>
    <w:p w:rsidR="009D40F2" w:rsidRPr="009D40F2" w:rsidRDefault="009D40F2" w:rsidP="009D40F2">
      <w:pPr>
        <w:jc w:val="center"/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Default="009D40F2" w:rsidP="009D40F2">
      <w:pPr>
        <w:jc w:val="center"/>
        <w:rPr>
          <w:b/>
        </w:rPr>
      </w:pPr>
    </w:p>
    <w:p w:rsidR="009B2C88" w:rsidRDefault="009B2C88" w:rsidP="009D40F2">
      <w:pPr>
        <w:jc w:val="center"/>
        <w:rPr>
          <w:b/>
        </w:rPr>
      </w:pPr>
    </w:p>
    <w:p w:rsidR="009B2C88" w:rsidRDefault="009B2C88" w:rsidP="009D40F2">
      <w:pPr>
        <w:jc w:val="center"/>
        <w:rPr>
          <w:b/>
        </w:rPr>
      </w:pPr>
    </w:p>
    <w:p w:rsidR="009B2C88" w:rsidRDefault="009B2C88" w:rsidP="009D40F2">
      <w:pPr>
        <w:jc w:val="center"/>
        <w:rPr>
          <w:b/>
        </w:rPr>
      </w:pPr>
    </w:p>
    <w:p w:rsidR="009B2C88" w:rsidRDefault="009B2C88" w:rsidP="009D40F2">
      <w:pPr>
        <w:jc w:val="center"/>
        <w:rPr>
          <w:b/>
        </w:rPr>
      </w:pPr>
    </w:p>
    <w:p w:rsidR="009B2C88" w:rsidRDefault="009B2C88" w:rsidP="009D40F2">
      <w:pPr>
        <w:jc w:val="center"/>
        <w:rPr>
          <w:b/>
        </w:rPr>
      </w:pPr>
    </w:p>
    <w:p w:rsidR="009B2C88" w:rsidRDefault="009B2C88" w:rsidP="009D40F2">
      <w:pPr>
        <w:jc w:val="center"/>
        <w:rPr>
          <w:b/>
        </w:rPr>
      </w:pPr>
    </w:p>
    <w:p w:rsidR="009B2C88" w:rsidRDefault="009B2C88" w:rsidP="009D40F2">
      <w:pPr>
        <w:jc w:val="center"/>
        <w:rPr>
          <w:b/>
        </w:rPr>
      </w:pPr>
    </w:p>
    <w:p w:rsidR="009B2C88" w:rsidRDefault="009B2C88" w:rsidP="009D40F2">
      <w:pPr>
        <w:jc w:val="center"/>
        <w:rPr>
          <w:b/>
        </w:rPr>
      </w:pPr>
    </w:p>
    <w:p w:rsidR="009B2C88" w:rsidRDefault="009B2C88" w:rsidP="009D40F2">
      <w:pPr>
        <w:jc w:val="center"/>
        <w:rPr>
          <w:b/>
        </w:rPr>
      </w:pPr>
    </w:p>
    <w:p w:rsidR="009B2C88" w:rsidRPr="009D40F2" w:rsidRDefault="009B2C88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b/>
        </w:rPr>
      </w:pPr>
    </w:p>
    <w:p w:rsidR="009D40F2" w:rsidRPr="009D40F2" w:rsidRDefault="009D40F2" w:rsidP="009D40F2">
      <w:pPr>
        <w:jc w:val="center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lastRenderedPageBreak/>
        <w:t>Uzasadnienie</w:t>
      </w:r>
    </w:p>
    <w:p w:rsidR="009D40F2" w:rsidRPr="009D40F2" w:rsidRDefault="009D40F2" w:rsidP="009D40F2">
      <w:pPr>
        <w:jc w:val="center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t>do Uchwały Nr I</w:t>
      </w:r>
      <w:r w:rsidR="007E66C4">
        <w:rPr>
          <w:rFonts w:eastAsia="Calibri" w:cstheme="minorHAnsi"/>
          <w:b/>
          <w:sz w:val="22"/>
          <w:szCs w:val="22"/>
        </w:rPr>
        <w:t>V.</w:t>
      </w:r>
      <w:r w:rsidR="00EC69AB">
        <w:rPr>
          <w:rFonts w:eastAsia="Calibri" w:cstheme="minorHAnsi"/>
          <w:b/>
          <w:sz w:val="22"/>
          <w:szCs w:val="22"/>
        </w:rPr>
        <w:t>26</w:t>
      </w:r>
      <w:r w:rsidRPr="009D40F2">
        <w:rPr>
          <w:rFonts w:eastAsia="Calibri" w:cstheme="minorHAnsi"/>
          <w:b/>
          <w:sz w:val="22"/>
          <w:szCs w:val="22"/>
        </w:rPr>
        <w:t>.201</w:t>
      </w:r>
      <w:r w:rsidR="007E66C4">
        <w:rPr>
          <w:rFonts w:eastAsia="Calibri" w:cstheme="minorHAnsi"/>
          <w:b/>
          <w:sz w:val="22"/>
          <w:szCs w:val="22"/>
        </w:rPr>
        <w:t>9</w:t>
      </w:r>
      <w:r w:rsidRPr="009D40F2">
        <w:rPr>
          <w:rFonts w:eastAsia="Calibri" w:cstheme="minorHAnsi"/>
          <w:b/>
          <w:sz w:val="22"/>
          <w:szCs w:val="22"/>
        </w:rPr>
        <w:t xml:space="preserve"> Rady Gminy Złotów</w:t>
      </w:r>
    </w:p>
    <w:p w:rsidR="009D40F2" w:rsidRPr="009D40F2" w:rsidRDefault="009D40F2" w:rsidP="009D40F2">
      <w:pPr>
        <w:jc w:val="center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t xml:space="preserve">z dnia </w:t>
      </w:r>
      <w:r w:rsidR="007E66C4">
        <w:rPr>
          <w:rFonts w:eastAsia="Calibri" w:cstheme="minorHAnsi"/>
          <w:b/>
          <w:sz w:val="22"/>
          <w:szCs w:val="22"/>
        </w:rPr>
        <w:t>31 stycznia 2019</w:t>
      </w:r>
      <w:r w:rsidRPr="009D40F2">
        <w:rPr>
          <w:rFonts w:eastAsia="Calibri" w:cstheme="minorHAnsi"/>
          <w:b/>
          <w:sz w:val="22"/>
          <w:szCs w:val="22"/>
        </w:rPr>
        <w:t xml:space="preserve"> r.</w:t>
      </w:r>
    </w:p>
    <w:p w:rsidR="009D40F2" w:rsidRPr="009D40F2" w:rsidRDefault="009D40F2" w:rsidP="009D40F2">
      <w:pPr>
        <w:jc w:val="center"/>
        <w:rPr>
          <w:rFonts w:eastAsia="Calibri" w:cstheme="minorHAnsi"/>
          <w:b/>
          <w:sz w:val="22"/>
          <w:szCs w:val="22"/>
        </w:rPr>
      </w:pPr>
    </w:p>
    <w:p w:rsidR="009D40F2" w:rsidRPr="009D40F2" w:rsidRDefault="009D40F2" w:rsidP="009D40F2">
      <w:pPr>
        <w:jc w:val="center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t>w sprawie wprowadzenia zmian do uchwały budżetowej na 201</w:t>
      </w:r>
      <w:r w:rsidR="007E66C4">
        <w:rPr>
          <w:rFonts w:eastAsia="Calibri" w:cstheme="minorHAnsi"/>
          <w:b/>
          <w:sz w:val="22"/>
          <w:szCs w:val="22"/>
        </w:rPr>
        <w:t>9</w:t>
      </w:r>
      <w:r w:rsidRPr="009D40F2">
        <w:rPr>
          <w:rFonts w:eastAsia="Calibri" w:cstheme="minorHAnsi"/>
          <w:b/>
          <w:sz w:val="22"/>
          <w:szCs w:val="22"/>
        </w:rPr>
        <w:t xml:space="preserve"> rok</w:t>
      </w:r>
    </w:p>
    <w:p w:rsidR="009D40F2" w:rsidRPr="009D40F2" w:rsidRDefault="009D40F2" w:rsidP="009D40F2">
      <w:pPr>
        <w:ind w:firstLine="708"/>
        <w:jc w:val="both"/>
        <w:rPr>
          <w:rFonts w:eastAsia="Calibri" w:cstheme="minorHAnsi"/>
          <w:b/>
          <w:sz w:val="22"/>
          <w:szCs w:val="22"/>
        </w:rPr>
      </w:pPr>
    </w:p>
    <w:p w:rsidR="009D40F2" w:rsidRPr="009D40F2" w:rsidRDefault="009D40F2" w:rsidP="009D40F2">
      <w:pPr>
        <w:numPr>
          <w:ilvl w:val="0"/>
          <w:numId w:val="28"/>
        </w:numPr>
        <w:ind w:left="284" w:hanging="284"/>
        <w:contextualSpacing/>
        <w:jc w:val="both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t>DOCHODY BUDŻETU.</w:t>
      </w:r>
    </w:p>
    <w:p w:rsidR="0099330C" w:rsidRDefault="0099330C" w:rsidP="00214295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214295" w:rsidRPr="009D40F2" w:rsidRDefault="00214295" w:rsidP="00214295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 xml:space="preserve">W grupie dochodów bieżących </w:t>
      </w:r>
      <w:r>
        <w:rPr>
          <w:rFonts w:eastAsia="Calibri" w:cstheme="minorHAnsi"/>
          <w:sz w:val="22"/>
          <w:szCs w:val="22"/>
        </w:rPr>
        <w:t xml:space="preserve">i majątkowych </w:t>
      </w:r>
      <w:r w:rsidRPr="009D40F2">
        <w:rPr>
          <w:rFonts w:eastAsia="Calibri" w:cstheme="minorHAnsi"/>
          <w:sz w:val="22"/>
          <w:szCs w:val="22"/>
        </w:rPr>
        <w:t xml:space="preserve">zmiany dotyczą </w:t>
      </w:r>
      <w:r>
        <w:rPr>
          <w:rFonts w:eastAsia="Calibri" w:cstheme="minorHAnsi"/>
          <w:sz w:val="22"/>
          <w:szCs w:val="22"/>
        </w:rPr>
        <w:t>w szczególności</w:t>
      </w:r>
      <w:r w:rsidRPr="009D40F2">
        <w:rPr>
          <w:rFonts w:eastAsia="Calibri" w:cstheme="minorHAnsi"/>
          <w:sz w:val="22"/>
          <w:szCs w:val="22"/>
        </w:rPr>
        <w:t>:</w:t>
      </w:r>
    </w:p>
    <w:p w:rsidR="00214295" w:rsidRDefault="00214295" w:rsidP="00214295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14295">
        <w:rPr>
          <w:rFonts w:ascii="Times New Roman" w:hAnsi="Times New Roman"/>
          <w:sz w:val="22"/>
          <w:szCs w:val="22"/>
        </w:rPr>
        <w:t xml:space="preserve">zwiększenia planu dotacji celowej w dziale 751, rozdział 75109, § 2010 o kwotę 59 zł, zgodnie </w:t>
      </w:r>
      <w:r w:rsidRPr="00214295">
        <w:rPr>
          <w:rFonts w:ascii="Times New Roman" w:hAnsi="Times New Roman"/>
          <w:sz w:val="22"/>
          <w:szCs w:val="22"/>
        </w:rPr>
        <w:br/>
        <w:t>z zawiadomieni</w:t>
      </w:r>
      <w:r w:rsidR="003E1701">
        <w:rPr>
          <w:rFonts w:ascii="Times New Roman" w:hAnsi="Times New Roman"/>
          <w:sz w:val="22"/>
          <w:szCs w:val="22"/>
        </w:rPr>
        <w:t>em</w:t>
      </w:r>
      <w:r w:rsidRPr="00214295">
        <w:rPr>
          <w:rFonts w:ascii="Times New Roman" w:hAnsi="Times New Roman"/>
          <w:sz w:val="22"/>
          <w:szCs w:val="22"/>
        </w:rPr>
        <w:t xml:space="preserve"> Krajowego Biura Wyborczego – pismo nr DPL3113-2/19 z dnia 04.01.2019 r.,</w:t>
      </w:r>
    </w:p>
    <w:p w:rsidR="00EC69AB" w:rsidRPr="000C5267" w:rsidRDefault="00EC69AB" w:rsidP="000C526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zwiększenia </w:t>
      </w:r>
      <w:r w:rsidRPr="003956CF">
        <w:rPr>
          <w:rFonts w:cstheme="minorHAnsi"/>
          <w:sz w:val="22"/>
          <w:szCs w:val="22"/>
        </w:rPr>
        <w:t>plan</w:t>
      </w:r>
      <w:r>
        <w:rPr>
          <w:rFonts w:cstheme="minorHAnsi"/>
          <w:sz w:val="22"/>
          <w:szCs w:val="22"/>
        </w:rPr>
        <w:t>u</w:t>
      </w:r>
      <w:r w:rsidRPr="003956C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dotacji celowej </w:t>
      </w:r>
      <w:r w:rsidRPr="003956CF">
        <w:rPr>
          <w:rFonts w:cstheme="minorHAnsi"/>
          <w:sz w:val="22"/>
          <w:szCs w:val="22"/>
        </w:rPr>
        <w:t>w dziale 85</w:t>
      </w:r>
      <w:r>
        <w:rPr>
          <w:rFonts w:cstheme="minorHAnsi"/>
          <w:sz w:val="22"/>
          <w:szCs w:val="22"/>
        </w:rPr>
        <w:t>2</w:t>
      </w:r>
      <w:r w:rsidRPr="003956CF">
        <w:rPr>
          <w:rFonts w:cstheme="minorHAnsi"/>
          <w:sz w:val="22"/>
          <w:szCs w:val="22"/>
        </w:rPr>
        <w:t>, rozdział 85</w:t>
      </w:r>
      <w:r>
        <w:rPr>
          <w:rFonts w:cstheme="minorHAnsi"/>
          <w:sz w:val="22"/>
          <w:szCs w:val="22"/>
        </w:rPr>
        <w:t>215</w:t>
      </w:r>
      <w:r w:rsidRPr="003956CF">
        <w:rPr>
          <w:rFonts w:cstheme="minorHAnsi"/>
          <w:sz w:val="22"/>
          <w:szCs w:val="22"/>
        </w:rPr>
        <w:t>, § 20</w:t>
      </w:r>
      <w:r>
        <w:rPr>
          <w:rFonts w:cstheme="minorHAnsi"/>
          <w:sz w:val="22"/>
          <w:szCs w:val="22"/>
        </w:rPr>
        <w:t>10</w:t>
      </w:r>
      <w:r w:rsidR="000C5267">
        <w:rPr>
          <w:rFonts w:cstheme="minorHAnsi"/>
          <w:sz w:val="22"/>
          <w:szCs w:val="22"/>
        </w:rPr>
        <w:t xml:space="preserve"> </w:t>
      </w:r>
      <w:r w:rsidR="000C5267" w:rsidRPr="003956CF">
        <w:rPr>
          <w:rFonts w:cstheme="minorHAnsi"/>
          <w:sz w:val="22"/>
          <w:szCs w:val="22"/>
        </w:rPr>
        <w:t xml:space="preserve">o kwotę </w:t>
      </w:r>
      <w:r w:rsidR="000C5267">
        <w:rPr>
          <w:rFonts w:cstheme="minorHAnsi"/>
          <w:sz w:val="22"/>
          <w:szCs w:val="22"/>
        </w:rPr>
        <w:t xml:space="preserve">3.672 </w:t>
      </w:r>
      <w:r w:rsidR="000C5267" w:rsidRPr="003956CF">
        <w:rPr>
          <w:rFonts w:cstheme="minorHAnsi"/>
          <w:sz w:val="22"/>
          <w:szCs w:val="22"/>
        </w:rPr>
        <w:t>zł</w:t>
      </w:r>
      <w:r w:rsidR="000C5267">
        <w:rPr>
          <w:rFonts w:cstheme="minorHAnsi"/>
          <w:sz w:val="22"/>
          <w:szCs w:val="22"/>
        </w:rPr>
        <w:t>, z</w:t>
      </w:r>
      <w:r w:rsidRPr="00B73DF5">
        <w:rPr>
          <w:rFonts w:cstheme="minorHAnsi"/>
          <w:sz w:val="22"/>
          <w:szCs w:val="22"/>
        </w:rPr>
        <w:t>godnie z zawiadomieni</w:t>
      </w:r>
      <w:r>
        <w:rPr>
          <w:rFonts w:cstheme="minorHAnsi"/>
          <w:sz w:val="22"/>
          <w:szCs w:val="22"/>
        </w:rPr>
        <w:t>em</w:t>
      </w:r>
      <w:r w:rsidRPr="00B73DF5">
        <w:rPr>
          <w:rFonts w:cstheme="minorHAnsi"/>
          <w:sz w:val="22"/>
          <w:szCs w:val="22"/>
        </w:rPr>
        <w:t xml:space="preserve"> Wojewody Wielkopolskiego</w:t>
      </w:r>
      <w:r>
        <w:rPr>
          <w:rFonts w:cstheme="minorHAnsi"/>
          <w:sz w:val="22"/>
          <w:szCs w:val="22"/>
        </w:rPr>
        <w:t xml:space="preserve"> – </w:t>
      </w:r>
      <w:r w:rsidRPr="003956CF">
        <w:rPr>
          <w:rFonts w:cstheme="minorHAnsi"/>
          <w:sz w:val="22"/>
          <w:szCs w:val="22"/>
        </w:rPr>
        <w:t>pismo Nr FB-I.3111.</w:t>
      </w:r>
      <w:r>
        <w:rPr>
          <w:rFonts w:cstheme="minorHAnsi"/>
          <w:sz w:val="22"/>
          <w:szCs w:val="22"/>
        </w:rPr>
        <w:t>19</w:t>
      </w:r>
      <w:r w:rsidRPr="003956CF">
        <w:rPr>
          <w:rFonts w:cstheme="minorHAnsi"/>
          <w:sz w:val="22"/>
          <w:szCs w:val="22"/>
        </w:rPr>
        <w:t>.201</w:t>
      </w:r>
      <w:r>
        <w:rPr>
          <w:rFonts w:cstheme="minorHAnsi"/>
          <w:sz w:val="22"/>
          <w:szCs w:val="22"/>
        </w:rPr>
        <w:t>9</w:t>
      </w:r>
      <w:r w:rsidR="000C5267">
        <w:rPr>
          <w:rFonts w:cstheme="minorHAnsi"/>
          <w:sz w:val="22"/>
          <w:szCs w:val="22"/>
        </w:rPr>
        <w:t xml:space="preserve">.8 z dnia </w:t>
      </w:r>
      <w:r>
        <w:rPr>
          <w:rFonts w:cstheme="minorHAnsi"/>
          <w:sz w:val="22"/>
          <w:szCs w:val="22"/>
        </w:rPr>
        <w:t>22.01.2019 r.</w:t>
      </w:r>
      <w:r w:rsidRPr="003956CF">
        <w:rPr>
          <w:rFonts w:cstheme="minorHAnsi"/>
          <w:sz w:val="22"/>
          <w:szCs w:val="22"/>
        </w:rPr>
        <w:t>,</w:t>
      </w:r>
    </w:p>
    <w:p w:rsidR="001B57AB" w:rsidRDefault="001B57AB" w:rsidP="00214295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wpływów z opłat za korzystanie z wyżywienia w jednostkach realizujących zadania z zakresu wychowania przedszkolnego – zwiększenie w dziale 801, rozdział 80148, </w:t>
      </w:r>
      <w:r w:rsidRPr="00214295">
        <w:rPr>
          <w:rFonts w:eastAsia="Calibri" w:cstheme="minorHAnsi"/>
          <w:sz w:val="22"/>
          <w:szCs w:val="22"/>
        </w:rPr>
        <w:t>§</w:t>
      </w:r>
      <w:r>
        <w:rPr>
          <w:rFonts w:eastAsia="Calibri" w:cstheme="minorHAnsi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0670 w kwocie </w:t>
      </w:r>
      <w:r w:rsidR="003E1701">
        <w:rPr>
          <w:rFonts w:ascii="Times New Roman" w:hAnsi="Times New Roman"/>
          <w:sz w:val="22"/>
          <w:szCs w:val="22"/>
        </w:rPr>
        <w:br/>
        <w:t>15.000 zł,</w:t>
      </w:r>
    </w:p>
    <w:p w:rsidR="001B57AB" w:rsidRPr="001B57AB" w:rsidRDefault="001B57AB" w:rsidP="001B57AB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wpływów z opłat za żywienie w stołówkach od uczniów szkół i gimnazjów oraz nauczycieli – zwiększenie w dziale 801, rozdział 80148, </w:t>
      </w:r>
      <w:r w:rsidRPr="00214295">
        <w:rPr>
          <w:rFonts w:eastAsia="Calibri" w:cstheme="minorHAnsi"/>
          <w:sz w:val="22"/>
          <w:szCs w:val="22"/>
        </w:rPr>
        <w:t>§</w:t>
      </w:r>
      <w:r>
        <w:rPr>
          <w:rFonts w:eastAsia="Calibri" w:cstheme="minorHAnsi"/>
          <w:sz w:val="22"/>
          <w:szCs w:val="22"/>
        </w:rPr>
        <w:t xml:space="preserve"> 0</w:t>
      </w:r>
      <w:r>
        <w:rPr>
          <w:rFonts w:ascii="Times New Roman" w:hAnsi="Times New Roman"/>
          <w:sz w:val="22"/>
          <w:szCs w:val="22"/>
        </w:rPr>
        <w:t>830 w kwocie 26.000 zł,</w:t>
      </w:r>
    </w:p>
    <w:p w:rsidR="009101D9" w:rsidRPr="00214295" w:rsidRDefault="00214295" w:rsidP="00214295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14295">
        <w:rPr>
          <w:rFonts w:eastAsia="Calibri" w:cstheme="minorHAnsi"/>
          <w:sz w:val="22"/>
          <w:szCs w:val="22"/>
        </w:rPr>
        <w:t xml:space="preserve">zwiększenia prognozowanych dochodów w dziale 600, </w:t>
      </w:r>
      <w:r w:rsidRPr="00214295">
        <w:rPr>
          <w:rFonts w:eastAsia="Calibri"/>
          <w:sz w:val="22"/>
          <w:szCs w:val="22"/>
        </w:rPr>
        <w:t xml:space="preserve">rozdział 60016, </w:t>
      </w:r>
      <w:r w:rsidRPr="00214295">
        <w:rPr>
          <w:rFonts w:eastAsia="Calibri" w:cstheme="minorHAnsi"/>
          <w:sz w:val="22"/>
          <w:szCs w:val="22"/>
        </w:rPr>
        <w:t xml:space="preserve">§ 6207 o kwotę 1.482.189,31 zł, z tytułu otrzymanej </w:t>
      </w:r>
      <w:r w:rsidR="003E1701">
        <w:rPr>
          <w:rFonts w:eastAsia="Calibri" w:cstheme="minorHAnsi"/>
          <w:sz w:val="22"/>
          <w:szCs w:val="22"/>
        </w:rPr>
        <w:t>w dniu</w:t>
      </w:r>
      <w:r w:rsidRPr="00214295">
        <w:rPr>
          <w:rFonts w:eastAsia="Calibri" w:cstheme="minorHAnsi"/>
          <w:sz w:val="22"/>
          <w:szCs w:val="22"/>
        </w:rPr>
        <w:t xml:space="preserve"> 03.01.2019 r. dotacji celowej w ramach programów finansowanych z udziałem środków europejskich na przedsięwzięcie pn. „Przebudowa drogi gminn</w:t>
      </w:r>
      <w:r>
        <w:rPr>
          <w:rFonts w:eastAsia="Calibri" w:cstheme="minorHAnsi"/>
          <w:sz w:val="22"/>
          <w:szCs w:val="22"/>
        </w:rPr>
        <w:t>ej Stawnica – Stare Dzierzążno”</w:t>
      </w:r>
      <w:r w:rsidR="001B57AB">
        <w:rPr>
          <w:rFonts w:eastAsia="Calibri" w:cstheme="minorHAnsi"/>
          <w:sz w:val="22"/>
          <w:szCs w:val="22"/>
        </w:rPr>
        <w:t>.</w:t>
      </w:r>
    </w:p>
    <w:p w:rsidR="009D40F2" w:rsidRP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9D40F2" w:rsidRPr="009D40F2" w:rsidRDefault="009D40F2" w:rsidP="009D40F2">
      <w:pPr>
        <w:numPr>
          <w:ilvl w:val="0"/>
          <w:numId w:val="28"/>
        </w:numPr>
        <w:ind w:left="284" w:hanging="284"/>
        <w:contextualSpacing/>
        <w:jc w:val="both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t>WYDATKI BUDŻETU.</w:t>
      </w:r>
    </w:p>
    <w:p w:rsidR="0099330C" w:rsidRDefault="0099330C" w:rsidP="009D40F2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 xml:space="preserve">W grupie wydatków bieżących i majątkowych zmieniono planowane kwoty w szczególności </w:t>
      </w:r>
      <w:r w:rsidRPr="009D40F2">
        <w:rPr>
          <w:rFonts w:eastAsia="Calibri" w:cstheme="minorHAnsi"/>
          <w:sz w:val="22"/>
          <w:szCs w:val="22"/>
        </w:rPr>
        <w:br/>
        <w:t>z przeznaczeniem na:</w:t>
      </w:r>
    </w:p>
    <w:p w:rsidR="00C84F61" w:rsidRDefault="00C84F61" w:rsidP="00C84F61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</w:t>
      </w:r>
      <w:r w:rsidRPr="00C84F61">
        <w:rPr>
          <w:rFonts w:eastAsia="Calibri" w:cstheme="minorHAnsi"/>
          <w:sz w:val="22"/>
          <w:szCs w:val="22"/>
        </w:rPr>
        <w:t>przewóz dokumentacji wyborczej wytworzonej w czasie wyborów samorządowych 2018 r.</w:t>
      </w:r>
      <w:r>
        <w:rPr>
          <w:rFonts w:eastAsia="Calibri" w:cstheme="minorHAnsi"/>
          <w:sz w:val="22"/>
          <w:szCs w:val="22"/>
        </w:rPr>
        <w:t xml:space="preserve"> – zwiększenie zgodnie z przeznaczeniem wskazanym w zawiadomieniu KBW w dziale 751, rozdział 75109, </w:t>
      </w:r>
      <w:r w:rsidRPr="009D40F2">
        <w:rPr>
          <w:rFonts w:eastAsia="Calibri" w:cstheme="minorHAnsi"/>
          <w:sz w:val="22"/>
          <w:szCs w:val="22"/>
        </w:rPr>
        <w:t>§</w:t>
      </w:r>
      <w:r>
        <w:rPr>
          <w:rFonts w:eastAsia="Calibri" w:cstheme="minorHAnsi"/>
          <w:sz w:val="22"/>
          <w:szCs w:val="22"/>
        </w:rPr>
        <w:t xml:space="preserve"> 4410 o kwotę 59 zł, </w:t>
      </w:r>
    </w:p>
    <w:p w:rsidR="000C5267" w:rsidRDefault="000C5267" w:rsidP="00C84F61">
      <w:pPr>
        <w:jc w:val="both"/>
        <w:rPr>
          <w:rFonts w:eastAsia="Calibri" w:cstheme="minorHAnsi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- </w:t>
      </w:r>
      <w:r w:rsidRPr="000C5267">
        <w:rPr>
          <w:rFonts w:ascii="Times New Roman" w:hAnsi="Times New Roman"/>
          <w:bCs/>
          <w:color w:val="000000" w:themeColor="text1"/>
          <w:sz w:val="22"/>
          <w:szCs w:val="22"/>
        </w:rPr>
        <w:t>wypłatę zryczałtowanych dodatków energetycznych za I kwartał 2019 r. dla odbiorców wrażliwych energii elektrycznej oraz na koszty obsługi tego zadania w wysokości 2% łącznej kwoty wypłaconych dotacji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– zwiększenie w </w:t>
      </w:r>
      <w:r w:rsidRPr="000C5267">
        <w:rPr>
          <w:rFonts w:ascii="Times New Roman" w:hAnsi="Times New Roman"/>
          <w:bCs/>
          <w:color w:val="000000" w:themeColor="text1"/>
          <w:sz w:val="22"/>
          <w:szCs w:val="22"/>
        </w:rPr>
        <w:t>dzia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le</w:t>
      </w:r>
      <w:r w:rsidRPr="000C526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852, rozdział 85215, § 3110 – 3.600 zł,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0C5267">
        <w:rPr>
          <w:rFonts w:ascii="Times New Roman" w:hAnsi="Times New Roman"/>
          <w:bCs/>
          <w:color w:val="000000" w:themeColor="text1"/>
          <w:sz w:val="22"/>
          <w:szCs w:val="22"/>
        </w:rPr>
        <w:t>§ 4210 – 72 zł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,</w:t>
      </w:r>
    </w:p>
    <w:p w:rsidR="003A70C1" w:rsidRDefault="003A70C1" w:rsidP="003A70C1">
      <w:pPr>
        <w:autoSpaceDE w:val="0"/>
        <w:autoSpaceDN w:val="0"/>
        <w:adjustRightInd w:val="0"/>
        <w:jc w:val="both"/>
        <w:rPr>
          <w:rFonts w:eastAsia="Calibri" w:cstheme="minorHAnsi"/>
          <w:sz w:val="22"/>
          <w:szCs w:val="22"/>
          <w:lang w:eastAsia="pl-PL"/>
        </w:rPr>
      </w:pPr>
      <w:r>
        <w:rPr>
          <w:rFonts w:eastAsia="Calibri" w:cstheme="minorHAnsi"/>
          <w:sz w:val="22"/>
          <w:szCs w:val="22"/>
        </w:rPr>
        <w:t xml:space="preserve">- koszty notarialne wykupu gruntów pod parking w m. Radawnica oraz wykupu gruntów pod drogę </w:t>
      </w:r>
      <w:r>
        <w:rPr>
          <w:rFonts w:eastAsia="Calibri" w:cstheme="minorHAnsi"/>
          <w:sz w:val="22"/>
          <w:szCs w:val="22"/>
        </w:rPr>
        <w:br/>
        <w:t xml:space="preserve">w m. Blękwit – </w:t>
      </w:r>
      <w:r>
        <w:rPr>
          <w:rFonts w:eastAsia="Calibri" w:cstheme="minorHAnsi"/>
          <w:sz w:val="22"/>
          <w:szCs w:val="22"/>
          <w:lang w:eastAsia="pl-PL"/>
        </w:rPr>
        <w:t xml:space="preserve">zwiększenie w dziale 700, rozdział 70005, § 6060 łącznie o kwotę </w:t>
      </w:r>
      <w:r w:rsidR="00311EA2">
        <w:rPr>
          <w:rFonts w:eastAsia="Calibri" w:cstheme="minorHAnsi"/>
          <w:sz w:val="22"/>
          <w:szCs w:val="22"/>
          <w:lang w:eastAsia="pl-PL"/>
        </w:rPr>
        <w:t>4</w:t>
      </w:r>
      <w:r>
        <w:rPr>
          <w:rFonts w:eastAsia="Calibri" w:cstheme="minorHAnsi"/>
          <w:sz w:val="22"/>
          <w:szCs w:val="22"/>
          <w:lang w:eastAsia="pl-PL"/>
        </w:rPr>
        <w:t xml:space="preserve">.500 zł, </w:t>
      </w:r>
    </w:p>
    <w:p w:rsidR="0099330C" w:rsidRDefault="0099330C" w:rsidP="0099330C">
      <w:pPr>
        <w:autoSpaceDE w:val="0"/>
        <w:autoSpaceDN w:val="0"/>
        <w:adjustRightInd w:val="0"/>
        <w:jc w:val="both"/>
        <w:rPr>
          <w:rFonts w:eastAsia="Calibri" w:cstheme="minorHAnsi"/>
          <w:sz w:val="22"/>
          <w:szCs w:val="22"/>
          <w:lang w:eastAsia="pl-PL"/>
        </w:rPr>
      </w:pPr>
      <w:r>
        <w:rPr>
          <w:rFonts w:eastAsia="Calibri" w:cstheme="minorHAnsi"/>
          <w:sz w:val="22"/>
          <w:szCs w:val="22"/>
          <w:lang w:eastAsia="pl-PL"/>
        </w:rPr>
        <w:t xml:space="preserve">- budowę sieci kanalizacji sanitarnej i wodociągowej wraz z niezbędną infrastrukturą towarzyszącą Nowy Dwór – Franciszkowo – z uwagi na wezwanie do ugody sądowej z tytułu podwyższenia ryczałtu wykonawcy za wykonanie inwestycji – zwiększenie w dziale 010, rozdział 01010, § 6050 </w:t>
      </w:r>
      <w:r>
        <w:rPr>
          <w:rFonts w:eastAsia="Calibri" w:cstheme="minorHAnsi"/>
          <w:sz w:val="22"/>
          <w:szCs w:val="22"/>
          <w:lang w:eastAsia="pl-PL"/>
        </w:rPr>
        <w:br/>
        <w:t>o kwotę 225.000 zł,</w:t>
      </w:r>
    </w:p>
    <w:p w:rsidR="0099628C" w:rsidRDefault="0099628C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dodatkowe wynagrodzenie roczne – zmniejszenie w dziale 750, rozdział 75023, </w:t>
      </w:r>
      <w:r w:rsidRPr="009D40F2">
        <w:rPr>
          <w:rFonts w:eastAsia="Calibri" w:cstheme="minorHAnsi"/>
          <w:sz w:val="22"/>
          <w:szCs w:val="22"/>
        </w:rPr>
        <w:t>§</w:t>
      </w:r>
      <w:r>
        <w:rPr>
          <w:rFonts w:eastAsia="Calibri" w:cstheme="minorHAnsi"/>
          <w:sz w:val="22"/>
          <w:szCs w:val="22"/>
        </w:rPr>
        <w:t xml:space="preserve"> 4040 o kwotę 23.000 zł,</w:t>
      </w:r>
    </w:p>
    <w:p w:rsidR="0099628C" w:rsidRDefault="0099628C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</w:t>
      </w:r>
      <w:r w:rsidR="00D175A1">
        <w:rPr>
          <w:rFonts w:eastAsia="Calibri" w:cstheme="minorHAnsi"/>
          <w:sz w:val="22"/>
          <w:szCs w:val="22"/>
        </w:rPr>
        <w:t>m</w:t>
      </w:r>
      <w:r>
        <w:rPr>
          <w:rFonts w:eastAsia="Calibri" w:cstheme="minorHAnsi"/>
          <w:sz w:val="22"/>
          <w:szCs w:val="22"/>
        </w:rPr>
        <w:t xml:space="preserve">odernizację sali wiejskiej w m. Nowa Święta – zwiększenie w dziale 921, rozdział 92109, </w:t>
      </w:r>
      <w:r>
        <w:rPr>
          <w:rFonts w:eastAsia="Calibri" w:cstheme="minorHAnsi"/>
          <w:sz w:val="22"/>
          <w:szCs w:val="22"/>
        </w:rPr>
        <w:br/>
      </w:r>
      <w:r w:rsidRPr="009D40F2">
        <w:rPr>
          <w:rFonts w:eastAsia="Calibri" w:cstheme="minorHAnsi"/>
          <w:sz w:val="22"/>
          <w:szCs w:val="22"/>
        </w:rPr>
        <w:t>§</w:t>
      </w:r>
      <w:r>
        <w:rPr>
          <w:rFonts w:eastAsia="Calibri" w:cstheme="minorHAnsi"/>
          <w:sz w:val="22"/>
          <w:szCs w:val="22"/>
        </w:rPr>
        <w:t xml:space="preserve"> 6050 o kwotę 23.000 zł, z uwagi na zabezpieczenie środków własnych w celu złożenia wniosku </w:t>
      </w:r>
      <w:r>
        <w:rPr>
          <w:rFonts w:eastAsia="Calibri" w:cstheme="minorHAnsi"/>
          <w:sz w:val="22"/>
          <w:szCs w:val="22"/>
        </w:rPr>
        <w:br/>
        <w:t>o dofinansowanie zadania w ramach IX edycji konkursu „Pięknieje Wielkopolska Wieś”,</w:t>
      </w:r>
    </w:p>
    <w:p w:rsidR="00C84F61" w:rsidRDefault="00C84F61" w:rsidP="00C84F61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wywóz odpadów komunalnych z nieruchomości stanowiących własność gminy – zwiększenie łącznie w </w:t>
      </w:r>
      <w:r w:rsidRPr="009D40F2">
        <w:rPr>
          <w:rFonts w:eastAsia="Calibri" w:cstheme="minorHAnsi"/>
          <w:sz w:val="22"/>
          <w:szCs w:val="22"/>
        </w:rPr>
        <w:t>§</w:t>
      </w:r>
      <w:r>
        <w:rPr>
          <w:rFonts w:eastAsia="Calibri" w:cstheme="minorHAnsi"/>
          <w:sz w:val="22"/>
          <w:szCs w:val="22"/>
        </w:rPr>
        <w:t xml:space="preserve"> 4520 o kwotę 25.100 zł, z uwagi na wzrost stawek opłat za gospodarowanie odpadami komunalnymi (uchwała Nr I/9/2018 Zgromadzenia Związku Gmin Krajny w Złotowie z dnia </w:t>
      </w:r>
      <w:r>
        <w:rPr>
          <w:rFonts w:eastAsia="Calibri" w:cstheme="minorHAnsi"/>
          <w:sz w:val="22"/>
          <w:szCs w:val="22"/>
        </w:rPr>
        <w:br/>
        <w:t>17 grudnia 2018 r.),</w:t>
      </w:r>
    </w:p>
    <w:p w:rsidR="00CD31CE" w:rsidRDefault="00CD31CE" w:rsidP="00C84F61">
      <w:pPr>
        <w:contextualSpacing/>
        <w:jc w:val="both"/>
        <w:rPr>
          <w:rFonts w:eastAsia="Calibri" w:cstheme="minorHAnsi"/>
          <w:sz w:val="22"/>
          <w:szCs w:val="22"/>
          <w:lang w:eastAsia="pl-PL"/>
        </w:rPr>
      </w:pPr>
      <w:r>
        <w:rPr>
          <w:rFonts w:eastAsia="Calibri" w:cstheme="minorHAnsi"/>
          <w:sz w:val="22"/>
          <w:szCs w:val="22"/>
        </w:rPr>
        <w:t xml:space="preserve">- zakup usług związanych z realizacją zadań w zakresie zapobiegania bezdomności zwierząt – zwiększenie w dziale 900, rozdział 90013, </w:t>
      </w:r>
      <w:r>
        <w:rPr>
          <w:rFonts w:eastAsia="Calibri" w:cstheme="minorHAnsi"/>
          <w:sz w:val="22"/>
          <w:szCs w:val="22"/>
          <w:lang w:eastAsia="pl-PL"/>
        </w:rPr>
        <w:t>§ 4300 o kwotę 44.003 zł,</w:t>
      </w:r>
    </w:p>
    <w:p w:rsidR="003A70C1" w:rsidRDefault="003A70C1" w:rsidP="003A70C1">
      <w:pPr>
        <w:autoSpaceDE w:val="0"/>
        <w:autoSpaceDN w:val="0"/>
        <w:adjustRightInd w:val="0"/>
        <w:jc w:val="both"/>
        <w:rPr>
          <w:rFonts w:eastAsia="Calibri" w:cstheme="minorHAnsi"/>
          <w:sz w:val="22"/>
          <w:szCs w:val="22"/>
          <w:lang w:eastAsia="pl-PL"/>
        </w:rPr>
      </w:pPr>
      <w:r>
        <w:rPr>
          <w:rFonts w:eastAsia="Calibri" w:cstheme="minorHAnsi"/>
          <w:sz w:val="22"/>
          <w:szCs w:val="22"/>
          <w:lang w:eastAsia="pl-PL"/>
        </w:rPr>
        <w:t xml:space="preserve">- zakup materiałów </w:t>
      </w:r>
      <w:r w:rsidR="000164D6">
        <w:rPr>
          <w:rFonts w:eastAsia="Calibri" w:cstheme="minorHAnsi"/>
          <w:sz w:val="22"/>
          <w:szCs w:val="22"/>
          <w:lang w:eastAsia="pl-PL"/>
        </w:rPr>
        <w:t xml:space="preserve">i zakup usług </w:t>
      </w:r>
      <w:r>
        <w:rPr>
          <w:rFonts w:eastAsia="Calibri" w:cstheme="minorHAnsi"/>
          <w:sz w:val="22"/>
          <w:szCs w:val="22"/>
          <w:lang w:eastAsia="pl-PL"/>
        </w:rPr>
        <w:t xml:space="preserve">na bieżące utrzymanie dróg gminnych – zmniejszenie w dziale </w:t>
      </w:r>
      <w:r w:rsidR="000164D6">
        <w:rPr>
          <w:rFonts w:eastAsia="Calibri" w:cstheme="minorHAnsi"/>
          <w:sz w:val="22"/>
          <w:szCs w:val="22"/>
          <w:lang w:eastAsia="pl-PL"/>
        </w:rPr>
        <w:br/>
      </w:r>
      <w:r>
        <w:rPr>
          <w:rFonts w:eastAsia="Calibri" w:cstheme="minorHAnsi"/>
          <w:sz w:val="22"/>
          <w:szCs w:val="22"/>
          <w:lang w:eastAsia="pl-PL"/>
        </w:rPr>
        <w:t>600, rozdział 60016, § 4210 o kwotę 140.200 zł,</w:t>
      </w:r>
      <w:r w:rsidR="000164D6">
        <w:rPr>
          <w:rFonts w:eastAsia="Calibri" w:cstheme="minorHAnsi"/>
          <w:sz w:val="22"/>
          <w:szCs w:val="22"/>
          <w:lang w:eastAsia="pl-PL"/>
        </w:rPr>
        <w:t xml:space="preserve"> § 4300 o kwotę 37.</w:t>
      </w:r>
      <w:r w:rsidR="00AA771C">
        <w:rPr>
          <w:rFonts w:eastAsia="Calibri" w:cstheme="minorHAnsi"/>
          <w:sz w:val="22"/>
          <w:szCs w:val="22"/>
          <w:lang w:eastAsia="pl-PL"/>
        </w:rPr>
        <w:t>6</w:t>
      </w:r>
      <w:r w:rsidR="000164D6">
        <w:rPr>
          <w:rFonts w:eastAsia="Calibri" w:cstheme="minorHAnsi"/>
          <w:sz w:val="22"/>
          <w:szCs w:val="22"/>
          <w:lang w:eastAsia="pl-PL"/>
        </w:rPr>
        <w:t>03 zł</w:t>
      </w:r>
      <w:r>
        <w:rPr>
          <w:rFonts w:eastAsia="Calibri" w:cstheme="minorHAnsi"/>
          <w:sz w:val="22"/>
          <w:szCs w:val="22"/>
          <w:lang w:eastAsia="pl-PL"/>
        </w:rPr>
        <w:t xml:space="preserve"> stosownie do potrzeb,</w:t>
      </w:r>
    </w:p>
    <w:p w:rsidR="003A70C1" w:rsidRDefault="003A70C1" w:rsidP="003A70C1">
      <w:pPr>
        <w:autoSpaceDE w:val="0"/>
        <w:autoSpaceDN w:val="0"/>
        <w:adjustRightInd w:val="0"/>
        <w:jc w:val="both"/>
        <w:rPr>
          <w:rFonts w:eastAsia="Calibri" w:cstheme="minorHAnsi"/>
          <w:sz w:val="22"/>
          <w:szCs w:val="22"/>
          <w:lang w:eastAsia="pl-PL"/>
        </w:rPr>
      </w:pPr>
      <w:r>
        <w:rPr>
          <w:rFonts w:eastAsia="Calibri" w:cstheme="minorHAnsi"/>
          <w:sz w:val="22"/>
          <w:szCs w:val="22"/>
          <w:lang w:eastAsia="pl-PL"/>
        </w:rPr>
        <w:lastRenderedPageBreak/>
        <w:t xml:space="preserve">- dowożenie uczniów do szkół – zmniejszenie w dziale 801, rozdział 80113, § 4300 o kwotę </w:t>
      </w:r>
      <w:r w:rsidR="000164D6">
        <w:rPr>
          <w:rFonts w:eastAsia="Calibri" w:cstheme="minorHAnsi"/>
          <w:sz w:val="22"/>
          <w:szCs w:val="22"/>
          <w:lang w:eastAsia="pl-PL"/>
        </w:rPr>
        <w:br/>
      </w:r>
      <w:r>
        <w:rPr>
          <w:rFonts w:eastAsia="Calibri" w:cstheme="minorHAnsi"/>
          <w:sz w:val="22"/>
          <w:szCs w:val="22"/>
          <w:lang w:eastAsia="pl-PL"/>
        </w:rPr>
        <w:t>200.000 zł, stosownie do zaistniałych potrzeb</w:t>
      </w:r>
      <w:r w:rsidR="0099330C">
        <w:rPr>
          <w:rFonts w:eastAsia="Calibri" w:cstheme="minorHAnsi"/>
          <w:sz w:val="22"/>
          <w:szCs w:val="22"/>
          <w:lang w:eastAsia="pl-PL"/>
        </w:rPr>
        <w:t>.</w:t>
      </w:r>
    </w:p>
    <w:p w:rsid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>Dokonano poza tym przeniesień planowanych wydatków bieżących, stosownie do zgłoszonych potrzeb przez kierowników jednostek organizacyjnych i pracowników merytorycznych.</w:t>
      </w:r>
    </w:p>
    <w:p w:rsidR="00AA771C" w:rsidRDefault="00AA771C" w:rsidP="009D40F2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9D40F2" w:rsidRPr="009D40F2" w:rsidRDefault="009D40F2" w:rsidP="009D40F2">
      <w:pPr>
        <w:numPr>
          <w:ilvl w:val="0"/>
          <w:numId w:val="28"/>
        </w:numPr>
        <w:ind w:left="426" w:hanging="426"/>
        <w:contextualSpacing/>
        <w:jc w:val="both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t>WYNIK BUDŻETU. PRZYCHODY I ROZCHODY BUDŻETU.</w:t>
      </w:r>
    </w:p>
    <w:p w:rsidR="009D40F2" w:rsidRPr="009D40F2" w:rsidRDefault="009D40F2" w:rsidP="009D40F2">
      <w:pPr>
        <w:ind w:left="720"/>
        <w:contextualSpacing/>
        <w:jc w:val="both"/>
        <w:rPr>
          <w:rFonts w:eastAsia="Calibri" w:cstheme="minorHAnsi"/>
          <w:b/>
          <w:sz w:val="22"/>
          <w:szCs w:val="22"/>
        </w:rPr>
      </w:pPr>
    </w:p>
    <w:p w:rsidR="009D40F2" w:rsidRP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>W związku z proponowanymi zmianami po stronie dochodów i wydatków budżetu, zmianie uległ planowany wynik budżetu na rok 201</w:t>
      </w:r>
      <w:r w:rsidR="0099330C">
        <w:rPr>
          <w:rFonts w:eastAsia="Calibri" w:cstheme="minorHAnsi"/>
          <w:sz w:val="22"/>
          <w:szCs w:val="22"/>
        </w:rPr>
        <w:t>9</w:t>
      </w:r>
      <w:r w:rsidRPr="009D40F2">
        <w:rPr>
          <w:rFonts w:eastAsia="Calibri" w:cstheme="minorHAnsi"/>
          <w:sz w:val="22"/>
          <w:szCs w:val="22"/>
        </w:rPr>
        <w:t xml:space="preserve">. Planowany deficyt budżetu gminy zmniejszono o kwotę 1.556.135,88 zł, do wysokości </w:t>
      </w:r>
      <w:r w:rsidR="0099330C">
        <w:rPr>
          <w:rFonts w:eastAsia="Calibri" w:cstheme="minorHAnsi"/>
          <w:sz w:val="22"/>
          <w:szCs w:val="22"/>
        </w:rPr>
        <w:t>2.120.107,72</w:t>
      </w:r>
      <w:r w:rsidRPr="009D40F2">
        <w:rPr>
          <w:rFonts w:eastAsia="Calibri" w:cstheme="minorHAnsi"/>
          <w:sz w:val="22"/>
          <w:szCs w:val="22"/>
        </w:rPr>
        <w:t xml:space="preserve"> zł.</w:t>
      </w:r>
    </w:p>
    <w:p w:rsidR="0099330C" w:rsidRDefault="009D40F2" w:rsidP="009D40F2">
      <w:pPr>
        <w:contextualSpacing/>
        <w:jc w:val="both"/>
        <w:rPr>
          <w:rFonts w:ascii="Times New Roman" w:eastAsia="Calibri" w:hAnsi="Times New Roman" w:cstheme="minorHAnsi"/>
          <w:sz w:val="22"/>
          <w:szCs w:val="22"/>
          <w:lang w:eastAsia="pl-PL"/>
        </w:rPr>
      </w:pPr>
      <w:r w:rsidRPr="009D40F2">
        <w:rPr>
          <w:rFonts w:ascii="Times New Roman" w:eastAsia="Calibri" w:hAnsi="Times New Roman" w:cstheme="minorHAnsi"/>
          <w:sz w:val="22"/>
          <w:szCs w:val="22"/>
          <w:lang w:eastAsia="pl-PL"/>
        </w:rPr>
        <w:t xml:space="preserve">Ponadto </w:t>
      </w:r>
      <w:r w:rsidRPr="009D40F2">
        <w:rPr>
          <w:rFonts w:eastAsia="Calibri" w:cstheme="minorHAnsi"/>
          <w:sz w:val="22"/>
          <w:szCs w:val="22"/>
        </w:rPr>
        <w:t>zwiększono kwotę rozchodów z tytułu spłaty pożyczek otrzymanych na finansowanie zadań realizowanych z udziałem środków pochodzących z budżetu Unii Europejskiej o 1.556.135,88 zł</w:t>
      </w:r>
      <w:r w:rsidR="0099330C">
        <w:rPr>
          <w:rFonts w:eastAsia="Calibri" w:cstheme="minorHAnsi"/>
          <w:sz w:val="22"/>
          <w:szCs w:val="22"/>
        </w:rPr>
        <w:t xml:space="preserve">, </w:t>
      </w:r>
      <w:r w:rsidR="0099330C">
        <w:rPr>
          <w:rFonts w:eastAsia="Calibri" w:cstheme="minorHAnsi"/>
          <w:sz w:val="22"/>
          <w:szCs w:val="22"/>
        </w:rPr>
        <w:br/>
        <w:t>w</w:t>
      </w:r>
      <w:r w:rsidRPr="009D40F2">
        <w:rPr>
          <w:rFonts w:eastAsia="Calibri" w:cstheme="minorHAnsi"/>
          <w:sz w:val="22"/>
          <w:szCs w:val="22"/>
        </w:rPr>
        <w:t xml:space="preserve"> związku z otrzymaną </w:t>
      </w:r>
      <w:r w:rsidR="0099330C">
        <w:rPr>
          <w:rFonts w:eastAsia="Calibri" w:cstheme="minorHAnsi"/>
          <w:sz w:val="22"/>
          <w:szCs w:val="22"/>
        </w:rPr>
        <w:t>refundacj</w:t>
      </w:r>
      <w:r w:rsidR="00CD31CE">
        <w:rPr>
          <w:rFonts w:eastAsia="Calibri" w:cstheme="minorHAnsi"/>
          <w:sz w:val="22"/>
          <w:szCs w:val="22"/>
        </w:rPr>
        <w:t>ą</w:t>
      </w:r>
      <w:r w:rsidR="0099330C">
        <w:rPr>
          <w:rFonts w:eastAsia="Calibri" w:cstheme="minorHAnsi"/>
          <w:sz w:val="22"/>
          <w:szCs w:val="22"/>
        </w:rPr>
        <w:t xml:space="preserve"> kosztów kwalifikowalnych przedsięwzięcia pn. </w:t>
      </w:r>
      <w:r w:rsidRPr="009D40F2">
        <w:rPr>
          <w:rFonts w:eastAsia="Calibri" w:cstheme="minorHAnsi"/>
          <w:sz w:val="22"/>
          <w:szCs w:val="22"/>
        </w:rPr>
        <w:t>„</w:t>
      </w:r>
      <w:r w:rsidRPr="009D40F2">
        <w:rPr>
          <w:rFonts w:ascii="Times New Roman" w:eastAsia="Calibri" w:hAnsi="Times New Roman" w:cstheme="minorHAnsi"/>
          <w:sz w:val="22"/>
          <w:szCs w:val="22"/>
          <w:lang w:eastAsia="pl-PL"/>
        </w:rPr>
        <w:t>Prz</w:t>
      </w:r>
      <w:r w:rsidR="00CD31CE">
        <w:rPr>
          <w:rFonts w:ascii="Times New Roman" w:eastAsia="Calibri" w:hAnsi="Times New Roman" w:cstheme="minorHAnsi"/>
          <w:sz w:val="22"/>
          <w:szCs w:val="22"/>
          <w:lang w:eastAsia="pl-PL"/>
        </w:rPr>
        <w:t xml:space="preserve">ebudowa drogi gminnej Stawnica </w:t>
      </w:r>
      <w:r w:rsidRPr="009D40F2">
        <w:rPr>
          <w:rFonts w:ascii="Times New Roman" w:eastAsia="Calibri" w:hAnsi="Times New Roman" w:cstheme="minorHAnsi"/>
          <w:sz w:val="22"/>
          <w:szCs w:val="22"/>
          <w:lang w:eastAsia="pl-PL"/>
        </w:rPr>
        <w:t>– Stare Dzierzążno”</w:t>
      </w:r>
      <w:r w:rsidR="0099330C">
        <w:rPr>
          <w:rFonts w:ascii="Times New Roman" w:eastAsia="Calibri" w:hAnsi="Times New Roman" w:cstheme="minorHAnsi"/>
          <w:sz w:val="22"/>
          <w:szCs w:val="22"/>
          <w:lang w:eastAsia="pl-PL"/>
        </w:rPr>
        <w:t>.</w:t>
      </w:r>
    </w:p>
    <w:p w:rsidR="009D40F2" w:rsidRP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9D40F2" w:rsidRP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>Omówione wyżej zmiany wprowadzono do załączników do uchwały:</w:t>
      </w:r>
    </w:p>
    <w:p w:rsidR="009D40F2" w:rsidRP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>- Nr 1 – zmiany w prognozie dochodów budżetu,</w:t>
      </w:r>
    </w:p>
    <w:p w:rsid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>- Nr 2 – zmiany w planie wydatków budżetu,</w:t>
      </w:r>
    </w:p>
    <w:p w:rsidR="0099330C" w:rsidRPr="009D40F2" w:rsidRDefault="0099330C" w:rsidP="0099330C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>- Nr 2a) – zmiany w planie wydatków na zadania inwestycyjne,</w:t>
      </w:r>
    </w:p>
    <w:p w:rsidR="0099330C" w:rsidRPr="006F1C1A" w:rsidRDefault="0099330C" w:rsidP="0099330C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Nr 3 i 3a)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zmiany w planie dotacji celowych na realizację zadań z zakresu administracji rządowej </w:t>
      </w:r>
      <w:r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 xml:space="preserve">i innych zadań zleconych gminie ustawami oraz w planie wydatków związanych z realizacją tych zadań, </w:t>
      </w:r>
    </w:p>
    <w:p w:rsidR="009D40F2" w:rsidRP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 xml:space="preserve">- Nr </w:t>
      </w:r>
      <w:r w:rsidR="000B21AF">
        <w:rPr>
          <w:rFonts w:eastAsia="Calibri" w:cstheme="minorHAnsi"/>
          <w:sz w:val="22"/>
          <w:szCs w:val="22"/>
        </w:rPr>
        <w:t>4</w:t>
      </w:r>
      <w:bookmarkStart w:id="0" w:name="_GoBack"/>
      <w:bookmarkEnd w:id="0"/>
      <w:r w:rsidRPr="009D40F2">
        <w:rPr>
          <w:rFonts w:eastAsia="Calibri" w:cstheme="minorHAnsi"/>
          <w:sz w:val="22"/>
          <w:szCs w:val="22"/>
        </w:rPr>
        <w:t xml:space="preserve"> – zmiany </w:t>
      </w:r>
      <w:r w:rsidR="00CD31CE">
        <w:rPr>
          <w:rFonts w:eastAsia="Calibri" w:cstheme="minorHAnsi"/>
          <w:sz w:val="22"/>
          <w:szCs w:val="22"/>
        </w:rPr>
        <w:t>w planie przychodów i rozchodów.</w:t>
      </w:r>
    </w:p>
    <w:sectPr w:rsidR="009D40F2" w:rsidRPr="009D40F2" w:rsidSect="00FD4315">
      <w:headerReference w:type="default" r:id="rId11"/>
      <w:footerReference w:type="default" r:id="rId12"/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6F3" w:rsidRDefault="009806F3">
      <w:r>
        <w:separator/>
      </w:r>
    </w:p>
  </w:endnote>
  <w:endnote w:type="continuationSeparator" w:id="0">
    <w:p w:rsidR="009806F3" w:rsidRDefault="0098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838991"/>
      <w:docPartObj>
        <w:docPartGallery w:val="Page Numbers (Bottom of Page)"/>
        <w:docPartUnique/>
      </w:docPartObj>
    </w:sdtPr>
    <w:sdtEndPr/>
    <w:sdtContent>
      <w:p w:rsidR="009806F3" w:rsidRDefault="009806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4A9">
          <w:rPr>
            <w:noProof/>
          </w:rPr>
          <w:t>20</w:t>
        </w:r>
        <w:r>
          <w:fldChar w:fldCharType="end"/>
        </w:r>
      </w:p>
    </w:sdtContent>
  </w:sdt>
  <w:p w:rsidR="009806F3" w:rsidRDefault="009806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159939"/>
      <w:docPartObj>
        <w:docPartGallery w:val="Page Numbers (Bottom of Page)"/>
        <w:docPartUnique/>
      </w:docPartObj>
    </w:sdtPr>
    <w:sdtEndPr/>
    <w:sdtContent>
      <w:p w:rsidR="009806F3" w:rsidRDefault="009806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79">
          <w:rPr>
            <w:noProof/>
          </w:rPr>
          <w:t>23</w:t>
        </w:r>
        <w:r>
          <w:fldChar w:fldCharType="end"/>
        </w:r>
      </w:p>
    </w:sdtContent>
  </w:sdt>
  <w:p w:rsidR="009806F3" w:rsidRDefault="00980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6F3" w:rsidRDefault="009806F3">
      <w:r>
        <w:separator/>
      </w:r>
    </w:p>
  </w:footnote>
  <w:footnote w:type="continuationSeparator" w:id="0">
    <w:p w:rsidR="009806F3" w:rsidRDefault="0098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6F3" w:rsidRDefault="009806F3">
    <w:pPr>
      <w:pStyle w:val="Nagwek"/>
    </w:pPr>
  </w:p>
  <w:p w:rsidR="009806F3" w:rsidRDefault="009806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6F3" w:rsidRDefault="009806F3">
    <w:pPr>
      <w:pStyle w:val="Nagwek"/>
    </w:pPr>
  </w:p>
  <w:p w:rsidR="009806F3" w:rsidRDefault="009806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6F3" w:rsidRDefault="009806F3">
    <w:pPr>
      <w:pStyle w:val="Nagwek"/>
    </w:pPr>
  </w:p>
  <w:p w:rsidR="009806F3" w:rsidRDefault="009806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2400"/>
    <w:multiLevelType w:val="hybridMultilevel"/>
    <w:tmpl w:val="759AF6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168C"/>
    <w:multiLevelType w:val="hybridMultilevel"/>
    <w:tmpl w:val="065AE6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675B2"/>
    <w:multiLevelType w:val="hybridMultilevel"/>
    <w:tmpl w:val="DC9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7158"/>
    <w:multiLevelType w:val="hybridMultilevel"/>
    <w:tmpl w:val="F342D308"/>
    <w:lvl w:ilvl="0" w:tplc="87DA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70A46"/>
    <w:multiLevelType w:val="hybridMultilevel"/>
    <w:tmpl w:val="FA1CA006"/>
    <w:lvl w:ilvl="0" w:tplc="041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22097DA4"/>
    <w:multiLevelType w:val="hybridMultilevel"/>
    <w:tmpl w:val="935EE5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9" w15:restartNumberingAfterBreak="0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22A17"/>
    <w:multiLevelType w:val="hybridMultilevel"/>
    <w:tmpl w:val="CFB85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35C36"/>
    <w:multiLevelType w:val="hybridMultilevel"/>
    <w:tmpl w:val="A05C98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21" w15:restartNumberingAfterBreak="0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2CD8"/>
    <w:multiLevelType w:val="hybridMultilevel"/>
    <w:tmpl w:val="27AC37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5D5A3B"/>
    <w:multiLevelType w:val="hybridMultilevel"/>
    <w:tmpl w:val="9F5E8804"/>
    <w:lvl w:ilvl="0" w:tplc="79AADFC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8" w15:restartNumberingAfterBreak="0">
    <w:nsid w:val="6F86379D"/>
    <w:multiLevelType w:val="hybridMultilevel"/>
    <w:tmpl w:val="760E6C50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D7424F4"/>
    <w:multiLevelType w:val="hybridMultilevel"/>
    <w:tmpl w:val="1BB07A7C"/>
    <w:lvl w:ilvl="0" w:tplc="CF28C7C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0"/>
  </w:num>
  <w:num w:numId="5">
    <w:abstractNumId w:val="12"/>
  </w:num>
  <w:num w:numId="6">
    <w:abstractNumId w:val="33"/>
  </w:num>
  <w:num w:numId="7">
    <w:abstractNumId w:val="23"/>
  </w:num>
  <w:num w:numId="8">
    <w:abstractNumId w:val="9"/>
  </w:num>
  <w:num w:numId="9">
    <w:abstractNumId w:val="29"/>
  </w:num>
  <w:num w:numId="10">
    <w:abstractNumId w:val="16"/>
  </w:num>
  <w:num w:numId="11">
    <w:abstractNumId w:val="25"/>
  </w:num>
  <w:num w:numId="12">
    <w:abstractNumId w:val="14"/>
  </w:num>
  <w:num w:numId="13">
    <w:abstractNumId w:val="27"/>
  </w:num>
  <w:num w:numId="14">
    <w:abstractNumId w:val="32"/>
  </w:num>
  <w:num w:numId="15">
    <w:abstractNumId w:val="5"/>
  </w:num>
  <w:num w:numId="16">
    <w:abstractNumId w:val="10"/>
  </w:num>
  <w:num w:numId="17">
    <w:abstractNumId w:val="19"/>
  </w:num>
  <w:num w:numId="18">
    <w:abstractNumId w:val="7"/>
  </w:num>
  <w:num w:numId="19">
    <w:abstractNumId w:val="2"/>
  </w:num>
  <w:num w:numId="20">
    <w:abstractNumId w:val="18"/>
  </w:num>
  <w:num w:numId="21">
    <w:abstractNumId w:val="30"/>
  </w:num>
  <w:num w:numId="22">
    <w:abstractNumId w:val="1"/>
  </w:num>
  <w:num w:numId="23">
    <w:abstractNumId w:val="31"/>
  </w:num>
  <w:num w:numId="24">
    <w:abstractNumId w:val="11"/>
  </w:num>
  <w:num w:numId="25">
    <w:abstractNumId w:val="20"/>
  </w:num>
  <w:num w:numId="26">
    <w:abstractNumId w:val="8"/>
  </w:num>
  <w:num w:numId="27">
    <w:abstractNumId w:val="15"/>
  </w:num>
  <w:num w:numId="28">
    <w:abstractNumId w:val="26"/>
  </w:num>
  <w:num w:numId="29">
    <w:abstractNumId w:val="4"/>
  </w:num>
  <w:num w:numId="30">
    <w:abstractNumId w:val="3"/>
  </w:num>
  <w:num w:numId="31">
    <w:abstractNumId w:val="28"/>
  </w:num>
  <w:num w:numId="32">
    <w:abstractNumId w:val="6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CC9"/>
    <w:rsid w:val="000164D6"/>
    <w:rsid w:val="0002588E"/>
    <w:rsid w:val="00032463"/>
    <w:rsid w:val="00047BEE"/>
    <w:rsid w:val="000B21AF"/>
    <w:rsid w:val="000B3A68"/>
    <w:rsid w:val="000C5267"/>
    <w:rsid w:val="000D74A9"/>
    <w:rsid w:val="000F684B"/>
    <w:rsid w:val="001A009A"/>
    <w:rsid w:val="001B57AB"/>
    <w:rsid w:val="001C5A8B"/>
    <w:rsid w:val="00214295"/>
    <w:rsid w:val="00311EA2"/>
    <w:rsid w:val="003227E5"/>
    <w:rsid w:val="0032775D"/>
    <w:rsid w:val="003317EC"/>
    <w:rsid w:val="00371922"/>
    <w:rsid w:val="003A70C1"/>
    <w:rsid w:val="003D4FEA"/>
    <w:rsid w:val="003E1701"/>
    <w:rsid w:val="003F19C8"/>
    <w:rsid w:val="003F2BEF"/>
    <w:rsid w:val="003F3775"/>
    <w:rsid w:val="00427B47"/>
    <w:rsid w:val="00477A11"/>
    <w:rsid w:val="00492B6C"/>
    <w:rsid w:val="004D4E2E"/>
    <w:rsid w:val="00570B82"/>
    <w:rsid w:val="005719BC"/>
    <w:rsid w:val="00613CA3"/>
    <w:rsid w:val="00614250"/>
    <w:rsid w:val="0064206E"/>
    <w:rsid w:val="0066436E"/>
    <w:rsid w:val="006755F5"/>
    <w:rsid w:val="006A570E"/>
    <w:rsid w:val="0071422B"/>
    <w:rsid w:val="00743753"/>
    <w:rsid w:val="00771125"/>
    <w:rsid w:val="007E23BD"/>
    <w:rsid w:val="007E66C4"/>
    <w:rsid w:val="0081356D"/>
    <w:rsid w:val="008160DC"/>
    <w:rsid w:val="00861B4B"/>
    <w:rsid w:val="00865E33"/>
    <w:rsid w:val="008907E3"/>
    <w:rsid w:val="008F0579"/>
    <w:rsid w:val="008F67DC"/>
    <w:rsid w:val="008F6E16"/>
    <w:rsid w:val="009101D9"/>
    <w:rsid w:val="00914327"/>
    <w:rsid w:val="00937C4E"/>
    <w:rsid w:val="009806F3"/>
    <w:rsid w:val="0099330C"/>
    <w:rsid w:val="0099628C"/>
    <w:rsid w:val="009979C4"/>
    <w:rsid w:val="009A2B84"/>
    <w:rsid w:val="009B2C88"/>
    <w:rsid w:val="009D40F2"/>
    <w:rsid w:val="009E6D8B"/>
    <w:rsid w:val="00A13E74"/>
    <w:rsid w:val="00A31102"/>
    <w:rsid w:val="00A6291D"/>
    <w:rsid w:val="00A924F6"/>
    <w:rsid w:val="00AA771C"/>
    <w:rsid w:val="00AB082B"/>
    <w:rsid w:val="00AF4E1E"/>
    <w:rsid w:val="00B14CC9"/>
    <w:rsid w:val="00B94779"/>
    <w:rsid w:val="00BC0C45"/>
    <w:rsid w:val="00C20C47"/>
    <w:rsid w:val="00C669A7"/>
    <w:rsid w:val="00C77DAF"/>
    <w:rsid w:val="00C84F61"/>
    <w:rsid w:val="00CD31CE"/>
    <w:rsid w:val="00CE2DF3"/>
    <w:rsid w:val="00CF5B74"/>
    <w:rsid w:val="00D06047"/>
    <w:rsid w:val="00D175A1"/>
    <w:rsid w:val="00D21A6E"/>
    <w:rsid w:val="00D30B8D"/>
    <w:rsid w:val="00D54C99"/>
    <w:rsid w:val="00D55C19"/>
    <w:rsid w:val="00D60C6B"/>
    <w:rsid w:val="00D65B1E"/>
    <w:rsid w:val="00D948D9"/>
    <w:rsid w:val="00DA55CC"/>
    <w:rsid w:val="00DB51E3"/>
    <w:rsid w:val="00DD26FF"/>
    <w:rsid w:val="00DE2639"/>
    <w:rsid w:val="00E033F5"/>
    <w:rsid w:val="00E258BD"/>
    <w:rsid w:val="00EC69AB"/>
    <w:rsid w:val="00F92C54"/>
    <w:rsid w:val="00FA2FED"/>
    <w:rsid w:val="00FD4315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6445"/>
  <w15:docId w15:val="{F959D780-EABE-4808-BF0E-D390AA37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9D40F2"/>
  </w:style>
  <w:style w:type="paragraph" w:styleId="Tekstprzypisudolnego">
    <w:name w:val="footnote text"/>
    <w:basedOn w:val="Normalny"/>
    <w:link w:val="TekstprzypisudolnegoZnak"/>
    <w:rsid w:val="009D40F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40F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9D40F2"/>
    <w:rPr>
      <w:vertAlign w:val="superscript"/>
    </w:rPr>
  </w:style>
  <w:style w:type="character" w:styleId="Numerstrony">
    <w:name w:val="page number"/>
    <w:basedOn w:val="Domylnaczcionkaakapitu"/>
    <w:rsid w:val="009D40F2"/>
  </w:style>
  <w:style w:type="character" w:customStyle="1" w:styleId="TekstkomentarzaZnak">
    <w:name w:val="Tekst komentarza Znak"/>
    <w:basedOn w:val="Domylnaczcionkaakapitu"/>
    <w:link w:val="Tekstkomentarza"/>
    <w:semiHidden/>
    <w:rsid w:val="009D40F2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D40F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9D4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D40F2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0F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D40F2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9D40F2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9D40F2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9D40F2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D40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0F2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4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0029-B216-4E4E-B2DE-A4B5FC86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23</Pages>
  <Words>10525</Words>
  <Characters>63154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</dc:creator>
  <cp:lastModifiedBy>Magdalena Borsich</cp:lastModifiedBy>
  <cp:revision>40</cp:revision>
  <cp:lastPrinted>2019-02-01T09:47:00Z</cp:lastPrinted>
  <dcterms:created xsi:type="dcterms:W3CDTF">2018-01-24T11:55:00Z</dcterms:created>
  <dcterms:modified xsi:type="dcterms:W3CDTF">2019-02-05T12:55:00Z</dcterms:modified>
</cp:coreProperties>
</file>