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UCHWAŁA Nr </w:t>
      </w:r>
      <w:r w:rsidR="00337ED6">
        <w:rPr>
          <w:rFonts w:ascii="Times New Roman" w:hAnsi="Times New Roman" w:cs="Times New Roman"/>
          <w:b/>
          <w:bCs/>
        </w:rPr>
        <w:t>V</w:t>
      </w:r>
      <w:r w:rsidR="00CE496B">
        <w:rPr>
          <w:rFonts w:ascii="Times New Roman" w:hAnsi="Times New Roman" w:cs="Times New Roman"/>
          <w:b/>
          <w:bCs/>
        </w:rPr>
        <w:t>.</w:t>
      </w:r>
      <w:r w:rsidR="00C87E40">
        <w:rPr>
          <w:rFonts w:ascii="Times New Roman" w:hAnsi="Times New Roman" w:cs="Times New Roman"/>
          <w:b/>
          <w:bCs/>
        </w:rPr>
        <w:t>32</w:t>
      </w:r>
      <w:r w:rsidR="00CE496B">
        <w:rPr>
          <w:rFonts w:ascii="Times New Roman" w:hAnsi="Times New Roman" w:cs="Times New Roman"/>
          <w:b/>
          <w:bCs/>
        </w:rPr>
        <w:t>.201</w:t>
      </w:r>
      <w:r w:rsidR="00337ED6">
        <w:rPr>
          <w:rFonts w:ascii="Times New Roman" w:hAnsi="Times New Roman" w:cs="Times New Roman"/>
          <w:b/>
          <w:bCs/>
        </w:rPr>
        <w:t>9</w:t>
      </w:r>
      <w:r w:rsidRPr="0027049E">
        <w:rPr>
          <w:rFonts w:ascii="Times New Roman" w:hAnsi="Times New Roman" w:cs="Times New Roman"/>
          <w:b/>
          <w:bCs/>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RADY GMINY ZŁOTÓW</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z dnia </w:t>
      </w:r>
      <w:r w:rsidR="00953F6A">
        <w:rPr>
          <w:rFonts w:ascii="Times New Roman" w:hAnsi="Times New Roman" w:cs="Times New Roman"/>
          <w:b/>
          <w:bCs/>
        </w:rPr>
        <w:t xml:space="preserve">26 lutego </w:t>
      </w:r>
      <w:r w:rsidR="00337ED6">
        <w:rPr>
          <w:rFonts w:ascii="Times New Roman" w:hAnsi="Times New Roman" w:cs="Times New Roman"/>
          <w:b/>
          <w:bCs/>
        </w:rPr>
        <w:t>2019</w:t>
      </w:r>
      <w:r w:rsidR="00CE496B">
        <w:rPr>
          <w:rFonts w:ascii="Times New Roman" w:hAnsi="Times New Roman" w:cs="Times New Roman"/>
          <w:b/>
          <w:bCs/>
        </w:rPr>
        <w:t xml:space="preserve"> r.</w:t>
      </w:r>
      <w:r w:rsidRPr="0027049E">
        <w:rPr>
          <w:rFonts w:ascii="Times New Roman" w:hAnsi="Times New Roman" w:cs="Times New Roman"/>
          <w:b/>
          <w:bCs/>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B302B9"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w sprawie </w:t>
      </w:r>
      <w:r w:rsidR="00B302B9">
        <w:rPr>
          <w:rFonts w:ascii="Times New Roman" w:hAnsi="Times New Roman" w:cs="Times New Roman"/>
          <w:b/>
          <w:bCs/>
        </w:rPr>
        <w:t xml:space="preserve">wprowadzenia zmian do uchwały w sprawie </w:t>
      </w:r>
      <w:r w:rsidRPr="0027049E">
        <w:rPr>
          <w:rFonts w:ascii="Times New Roman" w:hAnsi="Times New Roman" w:cs="Times New Roman"/>
          <w:b/>
          <w:bCs/>
        </w:rPr>
        <w:t xml:space="preserve">uchwalenia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Wieloletniej Prognozy Finansowej Gminy Złotów </w:t>
      </w:r>
      <w:r w:rsidRPr="0027049E">
        <w:rPr>
          <w:rFonts w:ascii="Times New Roman" w:hAnsi="Times New Roman" w:cs="Times New Roman"/>
          <w:b/>
          <w:bCs/>
        </w:rPr>
        <w:br/>
        <w:t>na lata 201</w:t>
      </w:r>
      <w:r w:rsidR="001B388E">
        <w:rPr>
          <w:rFonts w:ascii="Times New Roman" w:hAnsi="Times New Roman" w:cs="Times New Roman"/>
          <w:b/>
          <w:bCs/>
        </w:rPr>
        <w:t>9</w:t>
      </w:r>
      <w:r w:rsidRPr="0027049E">
        <w:rPr>
          <w:rFonts w:ascii="Times New Roman" w:hAnsi="Times New Roman" w:cs="Times New Roman"/>
          <w:b/>
          <w:bCs/>
        </w:rPr>
        <w:t>-2026</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tab/>
        <w:t>Na podstawie art. 18 ust. 2 pkt 15 ustawy z dnia 8 marca 1990 r. o samorządzie gminnym (Dz. U. z 201</w:t>
      </w:r>
      <w:r w:rsidR="001B388E">
        <w:rPr>
          <w:rFonts w:ascii="Times New Roman" w:hAnsi="Times New Roman" w:cs="Times New Roman"/>
        </w:rPr>
        <w:t>8</w:t>
      </w:r>
      <w:r w:rsidRPr="0027049E">
        <w:rPr>
          <w:rFonts w:ascii="Times New Roman" w:hAnsi="Times New Roman" w:cs="Times New Roman"/>
        </w:rPr>
        <w:t xml:space="preserve"> r. poz. </w:t>
      </w:r>
      <w:r w:rsidR="001B388E">
        <w:rPr>
          <w:rFonts w:ascii="Times New Roman" w:hAnsi="Times New Roman" w:cs="Times New Roman"/>
        </w:rPr>
        <w:t xml:space="preserve">994 z </w:t>
      </w:r>
      <w:proofErr w:type="spellStart"/>
      <w:r w:rsidR="001B388E">
        <w:rPr>
          <w:rFonts w:ascii="Times New Roman" w:hAnsi="Times New Roman" w:cs="Times New Roman"/>
        </w:rPr>
        <w:t>późn</w:t>
      </w:r>
      <w:proofErr w:type="spellEnd"/>
      <w:r w:rsidR="001B388E">
        <w:rPr>
          <w:rFonts w:ascii="Times New Roman" w:hAnsi="Times New Roman" w:cs="Times New Roman"/>
        </w:rPr>
        <w:t>. zm.</w:t>
      </w:r>
      <w:r w:rsidRPr="0027049E">
        <w:rPr>
          <w:rFonts w:ascii="Times New Roman" w:hAnsi="Times New Roman" w:cs="Times New Roman"/>
        </w:rPr>
        <w:t>) oraz art. 226, 227, 228, 230 ust. 6 us</w:t>
      </w:r>
      <w:r w:rsidR="001B388E">
        <w:rPr>
          <w:rFonts w:ascii="Times New Roman" w:hAnsi="Times New Roman" w:cs="Times New Roman"/>
        </w:rPr>
        <w:t xml:space="preserve">tawy z dnia 27 sierpnia 2009 r. </w:t>
      </w:r>
      <w:r w:rsidRPr="0027049E">
        <w:rPr>
          <w:rFonts w:ascii="Times New Roman" w:hAnsi="Times New Roman" w:cs="Times New Roman"/>
        </w:rPr>
        <w:t>o fina</w:t>
      </w:r>
      <w:r w:rsidR="001B388E">
        <w:rPr>
          <w:rFonts w:ascii="Times New Roman" w:hAnsi="Times New Roman" w:cs="Times New Roman"/>
        </w:rPr>
        <w:t>nsach publicznych (Dz. U. z 2017</w:t>
      </w:r>
      <w:r w:rsidRPr="0027049E">
        <w:rPr>
          <w:rFonts w:ascii="Times New Roman" w:hAnsi="Times New Roman" w:cs="Times New Roman"/>
        </w:rPr>
        <w:t xml:space="preserve"> r. poz. </w:t>
      </w:r>
      <w:r w:rsidR="001B388E">
        <w:rPr>
          <w:rFonts w:ascii="Times New Roman" w:hAnsi="Times New Roman" w:cs="Times New Roman"/>
        </w:rPr>
        <w:t>2077</w:t>
      </w:r>
      <w:r w:rsidRPr="0027049E">
        <w:rPr>
          <w:rFonts w:ascii="Times New Roman" w:hAnsi="Times New Roman" w:cs="Times New Roman"/>
        </w:rPr>
        <w:t xml:space="preserve"> z </w:t>
      </w:r>
      <w:proofErr w:type="spellStart"/>
      <w:r w:rsidRPr="0027049E">
        <w:rPr>
          <w:rFonts w:ascii="Times New Roman" w:hAnsi="Times New Roman" w:cs="Times New Roman"/>
        </w:rPr>
        <w:t>późn</w:t>
      </w:r>
      <w:proofErr w:type="spellEnd"/>
      <w:r w:rsidRPr="0027049E">
        <w:rPr>
          <w:rFonts w:ascii="Times New Roman" w:hAnsi="Times New Roman" w:cs="Times New Roman"/>
        </w:rPr>
        <w:t>. zm.) Rada Gminy Złotów uchwala, co następuje:</w:t>
      </w:r>
    </w:p>
    <w:p w:rsidR="0027049E" w:rsidRDefault="0027049E" w:rsidP="0027049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337ED6" w:rsidRPr="00032632" w:rsidRDefault="00337ED6" w:rsidP="00337ED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rPr>
        <w:t xml:space="preserve">W uchwale Nr </w:t>
      </w:r>
      <w:r>
        <w:rPr>
          <w:rFonts w:ascii="Times New Roman" w:hAnsi="Times New Roman" w:cs="Times New Roman"/>
        </w:rPr>
        <w:t>III</w:t>
      </w:r>
      <w:r w:rsidRPr="00032632">
        <w:rPr>
          <w:rFonts w:ascii="Times New Roman" w:hAnsi="Times New Roman" w:cs="Times New Roman"/>
        </w:rPr>
        <w:t>.</w:t>
      </w:r>
      <w:r>
        <w:rPr>
          <w:rFonts w:ascii="Times New Roman" w:hAnsi="Times New Roman" w:cs="Times New Roman"/>
        </w:rPr>
        <w:t>19</w:t>
      </w:r>
      <w:r w:rsidRPr="00032632">
        <w:rPr>
          <w:rFonts w:ascii="Times New Roman" w:hAnsi="Times New Roman" w:cs="Times New Roman"/>
        </w:rPr>
        <w:t>.201</w:t>
      </w:r>
      <w:r>
        <w:rPr>
          <w:rFonts w:ascii="Times New Roman" w:hAnsi="Times New Roman" w:cs="Times New Roman"/>
        </w:rPr>
        <w:t>8</w:t>
      </w:r>
      <w:r w:rsidRPr="00032632">
        <w:rPr>
          <w:rFonts w:ascii="Times New Roman" w:hAnsi="Times New Roman" w:cs="Times New Roman"/>
        </w:rPr>
        <w:t xml:space="preserve"> Rady Gminy Złotów z dnia 2</w:t>
      </w:r>
      <w:r>
        <w:rPr>
          <w:rFonts w:ascii="Times New Roman" w:hAnsi="Times New Roman" w:cs="Times New Roman"/>
        </w:rPr>
        <w:t>7</w:t>
      </w:r>
      <w:r w:rsidRPr="00032632">
        <w:rPr>
          <w:rFonts w:ascii="Times New Roman" w:hAnsi="Times New Roman" w:cs="Times New Roman"/>
        </w:rPr>
        <w:t xml:space="preserve"> grudnia 201</w:t>
      </w:r>
      <w:r>
        <w:rPr>
          <w:rFonts w:ascii="Times New Roman" w:hAnsi="Times New Roman" w:cs="Times New Roman"/>
        </w:rPr>
        <w:t>8</w:t>
      </w:r>
      <w:r w:rsidRPr="00032632">
        <w:rPr>
          <w:rFonts w:ascii="Times New Roman" w:hAnsi="Times New Roman" w:cs="Times New Roman"/>
        </w:rPr>
        <w:t xml:space="preserve"> r. w sprawie uchwalenia Wieloletniej Prognozy Finansowej na lata 201</w:t>
      </w:r>
      <w:r>
        <w:rPr>
          <w:rFonts w:ascii="Times New Roman" w:hAnsi="Times New Roman" w:cs="Times New Roman"/>
        </w:rPr>
        <w:t>9</w:t>
      </w:r>
      <w:r w:rsidRPr="00032632">
        <w:rPr>
          <w:rFonts w:ascii="Times New Roman" w:hAnsi="Times New Roman" w:cs="Times New Roman"/>
        </w:rPr>
        <w:t xml:space="preserve">-2026, </w:t>
      </w:r>
      <w:r w:rsidR="00953F6A">
        <w:rPr>
          <w:rFonts w:ascii="Times New Roman" w:hAnsi="Times New Roman" w:cs="Times New Roman"/>
        </w:rPr>
        <w:t xml:space="preserve">zmienionej uchwałą Rady Gminy Złotów </w:t>
      </w:r>
      <w:r w:rsidR="00953F6A">
        <w:rPr>
          <w:rFonts w:ascii="Times New Roman" w:hAnsi="Times New Roman" w:cs="Times New Roman"/>
        </w:rPr>
        <w:br/>
        <w:t xml:space="preserve">Nr IV.25.2019 z dnia 31 stycznia 2019 r., </w:t>
      </w:r>
      <w:r w:rsidRPr="00032632">
        <w:rPr>
          <w:rFonts w:ascii="Times New Roman" w:hAnsi="Times New Roman" w:cs="Times New Roman"/>
        </w:rPr>
        <w:t>wprowadza się zmiany:</w:t>
      </w:r>
    </w:p>
    <w:p w:rsidR="00337ED6" w:rsidRPr="00032632" w:rsidRDefault="00337ED6" w:rsidP="00337ED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p>
    <w:p w:rsidR="00337ED6" w:rsidRPr="00032632" w:rsidRDefault="00337ED6" w:rsidP="00337ED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1.</w:t>
      </w:r>
      <w:r w:rsidRPr="00032632">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2. </w:t>
      </w:r>
      <w:r w:rsidRPr="00032632">
        <w:rPr>
          <w:rFonts w:ascii="Times New Roman" w:hAnsi="Times New Roman" w:cs="Times New Roman"/>
        </w:rPr>
        <w:t>Załącznik Nr 2 do uchwały, stanowiący wykaz wieloletnich przedsięwzięć finansowych otrzymuje brzmienie, zgodnie z załącznikiem Nr 2 do niniejszej uchwały.</w:t>
      </w: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3. </w:t>
      </w:r>
      <w:r w:rsidRPr="00032632">
        <w:rPr>
          <w:rFonts w:ascii="Times New Roman" w:hAnsi="Times New Roman" w:cs="Times New Roman"/>
        </w:rPr>
        <w:t xml:space="preserve">Wykonanie uchwały powierza się Wójtowi Gminy Złotów. </w:t>
      </w: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4.</w:t>
      </w:r>
      <w:r w:rsidRPr="00032632">
        <w:rPr>
          <w:rFonts w:ascii="Times New Roman" w:hAnsi="Times New Roman" w:cs="Times New Roman"/>
        </w:rPr>
        <w:t xml:space="preserve"> Uchwała wchodzi w życie z dniem podjęcia.</w:t>
      </w:r>
    </w:p>
    <w:p w:rsidR="00337ED6" w:rsidRPr="0027049E" w:rsidRDefault="00337ED6" w:rsidP="0027049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27049E" w:rsidRPr="0027049E" w:rsidRDefault="00337ED6"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p>
    <w:p w:rsidR="00D65641" w:rsidRPr="001E7113" w:rsidRDefault="00D65641">
      <w:pPr>
        <w:sectPr w:rsidR="00D65641" w:rsidRPr="001E7113" w:rsidSect="00211500">
          <w:headerReference w:type="default" r:id="rId9"/>
          <w:pgSz w:w="11894" w:h="15840"/>
          <w:pgMar w:top="1440" w:right="1440" w:bottom="1417" w:left="1440" w:header="708" w:footer="708" w:gutter="0"/>
          <w:cols w:space="708"/>
          <w:noEndnote/>
          <w:titlePg/>
          <w:docGrid w:linePitch="299"/>
        </w:sectPr>
      </w:pPr>
    </w:p>
    <w:p w:rsidR="00305EA7" w:rsidRPr="00305EA7" w:rsidRDefault="00305EA7" w:rsidP="00980965">
      <w:pPr>
        <w:spacing w:after="0" w:line="240" w:lineRule="auto"/>
        <w:rPr>
          <w:rFonts w:ascii="Times New Roman" w:eastAsiaTheme="minorHAnsi" w:hAnsi="Times New Roman" w:cs="Times New Roman"/>
          <w:b/>
          <w:lang w:eastAsia="en-US"/>
        </w:rPr>
      </w:pPr>
      <w:r w:rsidRPr="00305EA7">
        <w:rPr>
          <w:rFonts w:ascii="Times New Roman" w:eastAsiaTheme="minorHAnsi" w:hAnsi="Times New Roman" w:cs="Times New Roman"/>
          <w:b/>
          <w:lang w:eastAsia="en-US"/>
        </w:rPr>
        <w:lastRenderedPageBreak/>
        <w:t>Wieloletnia Prognoza Finansowa</w:t>
      </w:r>
    </w:p>
    <w:p w:rsidR="009E3327" w:rsidRDefault="009E3327" w:rsidP="009E3327">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42A3E">
        <w:rPr>
          <w:rFonts w:ascii="Times New Roman" w:eastAsiaTheme="minorHAnsi" w:hAnsi="Times New Roman" w:cs="Times New Roman"/>
          <w:b/>
          <w:lang w:eastAsia="en-US"/>
        </w:rPr>
        <w:t>1</w:t>
      </w:r>
      <w:r w:rsidR="00CE496B">
        <w:rPr>
          <w:rFonts w:ascii="Times New Roman" w:eastAsiaTheme="minorHAnsi" w:hAnsi="Times New Roman" w:cs="Times New Roman"/>
          <w:b/>
          <w:lang w:eastAsia="en-US"/>
        </w:rPr>
        <w:t xml:space="preserve"> do uchwały Nr </w:t>
      </w:r>
      <w:r w:rsidR="00FD5D44">
        <w:rPr>
          <w:rFonts w:ascii="Times New Roman" w:eastAsiaTheme="minorHAnsi" w:hAnsi="Times New Roman" w:cs="Times New Roman"/>
          <w:b/>
          <w:lang w:eastAsia="en-US"/>
        </w:rPr>
        <w:t>V</w:t>
      </w:r>
      <w:r w:rsidR="00CE496B">
        <w:rPr>
          <w:rFonts w:ascii="Times New Roman" w:eastAsiaTheme="minorHAnsi" w:hAnsi="Times New Roman" w:cs="Times New Roman"/>
          <w:b/>
          <w:lang w:eastAsia="en-US"/>
        </w:rPr>
        <w:t>.</w:t>
      </w:r>
      <w:r w:rsidR="00C87E40">
        <w:rPr>
          <w:rFonts w:ascii="Times New Roman" w:eastAsiaTheme="minorHAnsi" w:hAnsi="Times New Roman" w:cs="Times New Roman"/>
          <w:b/>
          <w:lang w:eastAsia="en-US"/>
        </w:rPr>
        <w:t>32</w:t>
      </w:r>
      <w:r w:rsidR="00CE496B">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FD5D44">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5E1AFD">
        <w:rPr>
          <w:rFonts w:ascii="Times New Roman" w:eastAsiaTheme="minorHAnsi" w:hAnsi="Times New Roman" w:cs="Times New Roman"/>
          <w:b/>
          <w:lang w:eastAsia="en-US"/>
        </w:rPr>
        <w:t xml:space="preserve">26 lutego </w:t>
      </w:r>
      <w:r w:rsidR="00FD5D44">
        <w:rPr>
          <w:rFonts w:ascii="Times New Roman" w:eastAsiaTheme="minorHAnsi" w:hAnsi="Times New Roman" w:cs="Times New Roman"/>
          <w:b/>
          <w:lang w:eastAsia="en-US"/>
        </w:rPr>
        <w:t>2019</w:t>
      </w:r>
      <w:r w:rsidRPr="0076125E">
        <w:rPr>
          <w:rFonts w:ascii="Times New Roman" w:eastAsiaTheme="minorHAnsi" w:hAnsi="Times New Roman" w:cs="Times New Roman"/>
          <w:b/>
          <w:lang w:eastAsia="en-US"/>
        </w:rPr>
        <w:t xml:space="preserve"> r. w sprawie </w:t>
      </w:r>
      <w:r w:rsidR="00FD5D44">
        <w:rPr>
          <w:rFonts w:ascii="Times New Roman" w:eastAsiaTheme="minorHAnsi" w:hAnsi="Times New Roman" w:cs="Times New Roman"/>
          <w:b/>
          <w:lang w:eastAsia="en-US"/>
        </w:rPr>
        <w:t xml:space="preserve">wprowadzenia zmian do uchwały </w:t>
      </w:r>
      <w:r w:rsidR="00FD5D44">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9E3327" w:rsidRDefault="009E3327" w:rsidP="00305EA7">
      <w:pPr>
        <w:spacing w:after="0" w:line="240" w:lineRule="auto"/>
        <w:rPr>
          <w:rFonts w:ascii="Times New Roman" w:eastAsia="Times New Roman" w:hAnsi="Times New Roman" w:cs="Times New Roman"/>
          <w:b/>
          <w:bCs/>
          <w:iCs/>
          <w:color w:val="000000"/>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AE741B" w:rsidRPr="000C60B9" w:rsidTr="000C60B9">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dotacji oraz środków przeznaczonych na inwestycje</w:t>
            </w:r>
          </w:p>
        </w:tc>
      </w:tr>
      <w:tr w:rsidR="00AE741B" w:rsidRPr="000C60B9" w:rsidTr="000C60B9">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74"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59"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40" w:type="pct"/>
            <w:vMerge/>
            <w:tcBorders>
              <w:left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sz w:val="14"/>
                <w:szCs w:val="14"/>
              </w:rPr>
              <w:t>1.2.2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2003FD"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44 634 711,39</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2003FD"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41 009 759,00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2003FD"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6 873 694,00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4 541 962,00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16 285 905,00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4F6816"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12 670 369,00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3 624 952,39</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55447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w:t>
            </w:r>
            <w:r w:rsidR="00554471">
              <w:rPr>
                <w:rFonts w:ascii="Times New Roman" w:hAnsi="Times New Roman" w:cs="Times New Roman"/>
                <w:sz w:val="14"/>
                <w:szCs w:val="14"/>
              </w:rPr>
              <w:t>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4 614 413,92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tabs>
          <w:tab w:val="left" w:pos="9795"/>
        </w:tabs>
        <w:spacing w:after="120" w:line="24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ab/>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1) Wzór może być stosowany także w układzie pionowym, w którym poszczególne pozycje są przedstawione w kolumnach, a lata w wierszach.</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2) Zgodnie z art. 227 ustawy z dnia 27 sierpnia 2009 r. o finansach publicznych (Dz. U. z 2013 r. poz. 885 z </w:t>
      </w:r>
      <w:proofErr w:type="spellStart"/>
      <w:r w:rsidRPr="008672A5">
        <w:rPr>
          <w:rFonts w:ascii="Times New Roman" w:eastAsia="Times New Roman" w:hAnsi="Times New Roman" w:cs="Times New Roman"/>
          <w:sz w:val="16"/>
          <w:szCs w:val="16"/>
        </w:rPr>
        <w:t>póź</w:t>
      </w:r>
      <w:proofErr w:type="spellEnd"/>
      <w:r w:rsidRPr="008672A5">
        <w:rPr>
          <w:rFonts w:ascii="Times New Roman" w:eastAsia="Times New Roman" w:hAnsi="Times New Roman" w:cs="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3) W pozycji wykazuje się kwoty wszystkich podatków i opłat pobieranych przez jednostki samorządu terytorialnego, a nie tylko podatków i opłat lokalnych.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AE741B" w:rsidRPr="000C60B9" w:rsidTr="00AE741B">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majątkowe</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418" w:type="dxa"/>
            <w:vMerge/>
            <w:tcBorders>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1275" w:type="dxa"/>
            <w:vMerge/>
            <w:tcBorders>
              <w:left w:val="single" w:sz="4" w:space="0" w:color="000000"/>
              <w:bottom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2.2</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003FD"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46 754 819,11</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7593F"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35 558 571,27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4 300,00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7593F"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11 196 247,84</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47 984 844,00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A57604">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w:t>
            </w:r>
            <w:r w:rsidR="00A57604">
              <w:rPr>
                <w:rFonts w:ascii="Times New Roman" w:hAnsi="Times New Roman" w:cs="Times New Roman"/>
                <w:sz w:val="14"/>
                <w:szCs w:val="14"/>
              </w:rPr>
              <w:t>4</w:t>
            </w:r>
            <w:r>
              <w:rPr>
                <w:rFonts w:ascii="Times New Roman" w:hAnsi="Times New Roman" w:cs="Times New Roman"/>
                <w:sz w:val="14"/>
                <w:szCs w:val="14"/>
              </w:rPr>
              <w:t> 332 430,00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44 694 430,00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44 770 000,00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4) W pozycji wykazuje się kwoty dla lat budżetowych 2013-2018.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Pr="008672A5"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0C60B9" w:rsidRDefault="000C60B9"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AE741B" w:rsidRPr="000C60B9" w:rsidTr="00AE741B">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AE741B">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r>
      <w:tr w:rsidR="00AE741B" w:rsidRPr="000C60B9" w:rsidTr="00AE741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4.4.1</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4734B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-2 120 107,72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2 120 107,72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FD5D44">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 xml:space="preserve">2 </w:t>
            </w:r>
            <w:r w:rsidR="00FD5D44">
              <w:rPr>
                <w:rFonts w:ascii="Times New Roman" w:hAnsi="Times New Roman" w:cs="Times New Roman"/>
                <w:sz w:val="14"/>
                <w:szCs w:val="14"/>
              </w:rPr>
              <w:t>0</w:t>
            </w:r>
            <w:r w:rsidRPr="000C60B9">
              <w:rPr>
                <w:rFonts w:ascii="Times New Roman" w:hAnsi="Times New Roman" w:cs="Times New Roman"/>
                <w:sz w:val="14"/>
                <w:szCs w:val="14"/>
              </w:rPr>
              <w:t>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w:t>
            </w:r>
            <w:r w:rsidR="002B7423">
              <w:rPr>
                <w:rFonts w:ascii="Times New Roman" w:hAnsi="Times New Roman" w:cs="Times New Roman"/>
                <w:sz w:val="14"/>
                <w:szCs w:val="14"/>
              </w:rPr>
              <w:t> </w:t>
            </w:r>
            <w:r>
              <w:rPr>
                <w:rFonts w:ascii="Times New Roman" w:hAnsi="Times New Roman" w:cs="Times New Roman"/>
                <w:sz w:val="14"/>
                <w:szCs w:val="14"/>
              </w:rPr>
              <w:t>630</w:t>
            </w:r>
            <w:r w:rsidR="002B7423">
              <w:rPr>
                <w:rFonts w:ascii="Times New Roman" w:hAnsi="Times New Roman" w:cs="Times New Roman"/>
                <w:sz w:val="14"/>
                <w:szCs w:val="14"/>
              </w:rPr>
              <w:t>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AE741B" w:rsidRPr="00B50FCA" w:rsidTr="00AE741B">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Rozchody </w:t>
            </w:r>
            <w:r w:rsidRPr="00B50FCA">
              <w:rPr>
                <w:rFonts w:ascii="Times New Roman" w:eastAsia="Times New Roman" w:hAnsi="Times New Roman" w:cs="Times New Roman"/>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 Inne rozchody niezwiązane ze spłatą długu</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w tym łączna 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5.2</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w:t>
            </w:r>
            <w:r w:rsidR="00B50FCA" w:rsidRPr="00B50FCA">
              <w:rPr>
                <w:rFonts w:ascii="Times New Roman" w:hAnsi="Times New Roman" w:cs="Times New Roman"/>
                <w:sz w:val="14"/>
                <w:szCs w:val="14"/>
              </w:rPr>
              <w:t>,00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Default="00B50FCA"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AE741B" w:rsidRPr="00B50FCA" w:rsidTr="00AE741B">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Relacja zrównoważenia wydatków bieżących, o której mowa w art. 242 ustawy</w:t>
            </w:r>
          </w:p>
        </w:tc>
      </w:tr>
      <w:tr w:rsidR="00AE741B" w:rsidRPr="00B50FCA" w:rsidTr="00AE741B">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B50FCA">
              <w:rPr>
                <w:rFonts w:ascii="Times New Roman" w:eastAsia="Times New Roman" w:hAnsi="Times New Roman" w:cs="Times New Roman"/>
                <w:color w:val="000000"/>
                <w:sz w:val="14"/>
                <w:szCs w:val="14"/>
              </w:rPr>
              <w:br/>
              <w:t>o wydatki</w:t>
            </w:r>
          </w:p>
        </w:tc>
      </w:tr>
      <w:tr w:rsidR="00AE741B" w:rsidRPr="00B50FCA" w:rsidTr="00AE741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proofErr w:type="spellStart"/>
            <w:r w:rsidRPr="00B50FCA">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8.2</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11 295 500,00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F7593F"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5 451 187,73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003FD" w:rsidP="00F7593F">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w:t>
            </w:r>
            <w:r w:rsidR="00F7593F">
              <w:rPr>
                <w:rFonts w:ascii="Times New Roman" w:hAnsi="Times New Roman" w:cs="Times New Roman"/>
                <w:sz w:val="14"/>
                <w:szCs w:val="14"/>
              </w:rPr>
              <w:t>451</w:t>
            </w:r>
            <w:r>
              <w:rPr>
                <w:rFonts w:ascii="Times New Roman" w:hAnsi="Times New Roman" w:cs="Times New Roman"/>
                <w:sz w:val="14"/>
                <w:szCs w:val="14"/>
              </w:rPr>
              <w:t> 187,73</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7 605 500,00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4 230 000,00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2 600 000,00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624463" w:rsidRPr="008672A5" w:rsidRDefault="00624463"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AE741B" w:rsidRPr="00771237" w:rsidTr="00AE741B">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spłaty zobowiązań</w:t>
            </w:r>
          </w:p>
        </w:tc>
      </w:tr>
      <w:tr w:rsidR="00AE741B" w:rsidRPr="00771237" w:rsidTr="00AE741B">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r w:rsidRPr="00771237">
              <w:rPr>
                <w:rFonts w:ascii="Times New Roman" w:eastAsia="Times New Roman" w:hAnsi="Times New Roman" w:cs="Times New Roman"/>
                <w:color w:val="000000"/>
                <w:sz w:val="14"/>
                <w:szCs w:val="14"/>
              </w:rPr>
              <w:br/>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w:t>
            </w:r>
            <w:r w:rsidRPr="00771237">
              <w:rPr>
                <w:rFonts w:ascii="Times New Roman" w:eastAsia="Times New Roman" w:hAnsi="Times New Roman" w:cs="Times New Roman"/>
                <w:color w:val="000000"/>
                <w:sz w:val="14"/>
                <w:szCs w:val="14"/>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obliczonego w oparciu o wykonanie roku poprzedzającego rok budżetowy</w:t>
            </w:r>
          </w:p>
        </w:tc>
      </w:tr>
      <w:tr w:rsidR="00AE741B" w:rsidRPr="00771237" w:rsidTr="00AE741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0910BB">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9.7.1</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6,95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1F5895">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3,6</w:t>
            </w:r>
            <w:r w:rsidR="001F5895">
              <w:rPr>
                <w:rFonts w:ascii="Times New Roman" w:hAnsi="Times New Roman" w:cs="Times New Roman"/>
                <w:sz w:val="14"/>
                <w:szCs w:val="14"/>
              </w:rPr>
              <w:t>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1F5895">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3,6</w:t>
            </w:r>
            <w:r w:rsidR="001F5895">
              <w:rPr>
                <w:rFonts w:ascii="Times New Roman" w:hAnsi="Times New Roman" w:cs="Times New Roman"/>
                <w:sz w:val="14"/>
                <w:szCs w:val="14"/>
              </w:rPr>
              <w:t>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F7593F">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12,6</w:t>
            </w:r>
            <w:r w:rsidR="00F7593F">
              <w:rPr>
                <w:rFonts w:ascii="Times New Roman" w:hAnsi="Times New Roman" w:cs="Times New Roman"/>
                <w:sz w:val="14"/>
                <w:szCs w:val="14"/>
              </w:rPr>
              <w:t>3</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11,47%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F7593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13,47</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4,92</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15,48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11,09</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F7593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13,09</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12,21</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F7593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14,21</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15,02</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15,02</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AE741B" w:rsidRPr="00771237" w:rsidTr="000910BB">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Informacje uzupełniające o wybranych rodzajach wydatków budżetowych</w:t>
            </w:r>
          </w:p>
        </w:tc>
      </w:tr>
      <w:tr w:rsidR="00AE741B" w:rsidRPr="00771237" w:rsidTr="000910BB">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Nowe wydatki inwestycyjne</w:t>
            </w:r>
          </w:p>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 xml:space="preserve">Wydatki majątkowe w formie dotacji  </w:t>
            </w:r>
          </w:p>
        </w:tc>
      </w:tr>
      <w:tr w:rsidR="00AE741B" w:rsidRPr="00771237" w:rsidTr="000910BB">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majątkowe</w:t>
            </w:r>
          </w:p>
        </w:tc>
        <w:tc>
          <w:tcPr>
            <w:tcW w:w="1302"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237"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157" w:type="dxa"/>
            <w:vMerge/>
            <w:tcBorders>
              <w:left w:val="single" w:sz="4" w:space="0" w:color="000000"/>
              <w:right w:val="single" w:sz="4" w:space="0" w:color="000000"/>
            </w:tcBorders>
          </w:tcPr>
          <w:p w:rsidR="00AE741B" w:rsidRPr="00771237" w:rsidRDefault="00AE741B" w:rsidP="00AE741B">
            <w:pPr>
              <w:spacing w:after="0" w:line="240" w:lineRule="auto"/>
              <w:rPr>
                <w:rFonts w:ascii="Times New Roman" w:eastAsia="Times New Roman" w:hAnsi="Times New Roman" w:cs="Times New Roman"/>
                <w:sz w:val="14"/>
                <w:szCs w:val="14"/>
              </w:rPr>
            </w:pPr>
          </w:p>
        </w:tc>
      </w:tr>
      <w:tr w:rsidR="00AE741B"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771237" w:rsidRPr="00771237">
              <w:rPr>
                <w:rFonts w:ascii="Times New Roman" w:eastAsia="Times New Roman" w:hAnsi="Times New Roman" w:cs="Times New Roman"/>
                <w:color w:val="000000"/>
                <w:sz w:val="14"/>
                <w:szCs w:val="14"/>
              </w:rPr>
              <w:t>.</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11.6</w:t>
            </w:r>
          </w:p>
        </w:tc>
      </w:tr>
      <w:tr w:rsidR="00771237"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1F5895"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13 564 361,00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1F5895"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3 467 236,00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811015"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9 320 170,78</w:t>
            </w:r>
            <w:bookmarkStart w:id="0" w:name="_GoBack"/>
            <w:bookmarkEnd w:id="0"/>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595 699,00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1F5895" w:rsidP="00F7593F">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8 72</w:t>
            </w:r>
            <w:r w:rsidR="00F7593F">
              <w:rPr>
                <w:rFonts w:ascii="Times New Roman" w:hAnsi="Times New Roman" w:cs="Times New Roman"/>
                <w:sz w:val="14"/>
                <w:szCs w:val="14"/>
              </w:rPr>
              <w:t>4</w:t>
            </w:r>
            <w:r>
              <w:rPr>
                <w:rFonts w:ascii="Times New Roman" w:hAnsi="Times New Roman" w:cs="Times New Roman"/>
                <w:sz w:val="14"/>
                <w:szCs w:val="14"/>
              </w:rPr>
              <w:t> 471,78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F7593F">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8 72</w:t>
            </w:r>
            <w:r w:rsidR="00F7593F">
              <w:rPr>
                <w:rFonts w:ascii="Times New Roman" w:hAnsi="Times New Roman" w:cs="Times New Roman"/>
                <w:sz w:val="14"/>
                <w:szCs w:val="14"/>
              </w:rPr>
              <w:t>4</w:t>
            </w:r>
            <w:r>
              <w:rPr>
                <w:rFonts w:ascii="Times New Roman" w:hAnsi="Times New Roman" w:cs="Times New Roman"/>
                <w:sz w:val="14"/>
                <w:szCs w:val="14"/>
              </w:rPr>
              <w:t> 471,78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2 341 776,06</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1F5895"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w:t>
            </w:r>
            <w:r w:rsidR="00771237" w:rsidRPr="00771237">
              <w:rPr>
                <w:rFonts w:ascii="Times New Roman" w:hAnsi="Times New Roman" w:cs="Times New Roman"/>
                <w:sz w:val="14"/>
                <w:szCs w:val="14"/>
              </w:rPr>
              <w:t>0 000,00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8 820,00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8 820,00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D328A0">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5 020,00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5 020,00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2 510,00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2 510,00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11) W pozycji wykazuje się kwoty wydatków w ramach zadań własnych klasyfikowanych w dziale 750- Administracja publiczna w rozdziałach właściwych dla organów i urzędów jednostki samorządu terytorialnego</w:t>
      </w:r>
      <w:r w:rsidR="00771237">
        <w:rPr>
          <w:rFonts w:ascii="Times New Roman" w:eastAsia="Times New Roman" w:hAnsi="Times New Roman" w:cs="Times New Roman"/>
          <w:bCs/>
          <w:iCs/>
          <w:color w:val="000000"/>
          <w:sz w:val="16"/>
          <w:szCs w:val="16"/>
        </w:rPr>
        <w:t xml:space="preserve"> </w:t>
      </w:r>
      <w:r w:rsidRPr="008672A5">
        <w:rPr>
          <w:rFonts w:ascii="Times New Roman" w:eastAsia="Times New Roman" w:hAnsi="Times New Roman" w:cs="Times New Roman"/>
          <w:bCs/>
          <w:iCs/>
          <w:color w:val="000000"/>
          <w:sz w:val="16"/>
          <w:szCs w:val="16"/>
        </w:rPr>
        <w:t xml:space="preserve">(rozdziały od 75017 do 75023).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AE741B" w:rsidRPr="000910BB" w:rsidTr="00DD1233">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majątkowe  na programy, projekty lub zadania </w:t>
            </w:r>
          </w:p>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0910BB">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Lp</w:t>
            </w:r>
            <w:r w:rsidR="000910BB" w:rsidRPr="000910BB">
              <w:rPr>
                <w:rFonts w:ascii="Times New Roman" w:eastAsia="Times New Roman" w:hAnsi="Times New Roman" w:cs="Times New Roman"/>
                <w:color w:val="000000"/>
                <w:sz w:val="14"/>
                <w:szCs w:val="14"/>
              </w:rPr>
              <w:t>.</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12.3.2</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416335"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AE741B" w:rsidRPr="00DD1233" w:rsidTr="00AE741B">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w:t>
            </w:r>
          </w:p>
        </w:tc>
      </w:tr>
      <w:tr w:rsidR="00AE741B" w:rsidRPr="00DD1233" w:rsidTr="00AE741B">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r>
      <w:tr w:rsidR="00AE741B" w:rsidRPr="00DD1233" w:rsidTr="00AE741B">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r>
      <w:tr w:rsidR="00AE741B" w:rsidRPr="00DD1233" w:rsidTr="00AE741B">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Lp</w:t>
            </w:r>
            <w:r w:rsidR="00DD1233" w:rsidRPr="00DD1233">
              <w:rPr>
                <w:rFonts w:ascii="Times New Roman" w:eastAsia="Times New Roman" w:hAnsi="Times New Roman" w:cs="Times New Roman"/>
                <w:color w:val="000000"/>
                <w:sz w:val="14"/>
                <w:szCs w:val="14"/>
              </w:rPr>
              <w:t>.</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12.7.1</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554471" w:rsidP="00DD1233">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Pr="008672A5" w:rsidRDefault="00DD1233" w:rsidP="00AE741B">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AE741B" w:rsidRPr="0021707C" w:rsidTr="00AE741B">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AE741B" w:rsidRPr="0021707C" w:rsidTr="00AE741B">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0"/>
                <w:szCs w:val="10"/>
              </w:rPr>
            </w:pPr>
            <w:r w:rsidRPr="0021707C">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21707C">
              <w:rPr>
                <w:rFonts w:ascii="Times New Roman" w:eastAsia="Times New Roman" w:hAnsi="Times New Roman" w:cs="Times New Roman"/>
                <w:color w:val="000000"/>
                <w:sz w:val="14"/>
                <w:szCs w:val="14"/>
              </w:rPr>
              <w:t>późn</w:t>
            </w:r>
            <w:proofErr w:type="spellEnd"/>
            <w:r w:rsidRPr="0021707C">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AE741B" w:rsidRPr="0021707C" w:rsidTr="00AE741B">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r>
      <w:tr w:rsidR="00AE741B" w:rsidRPr="0021707C" w:rsidTr="00AE741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21707C" w:rsidRPr="0021707C">
              <w:rPr>
                <w:rFonts w:ascii="Times New Roman" w:eastAsia="Times New Roman" w:hAnsi="Times New Roman" w:cs="Times New Roman"/>
                <w:color w:val="000000"/>
                <w:sz w:val="14"/>
                <w:szCs w:val="14"/>
              </w:rPr>
              <w:t>.</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13.7</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Pr="008672A5" w:rsidRDefault="0021707C"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AE741B" w:rsidRPr="0021707C" w:rsidTr="00AE741B">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Dane uzupełniające o długu i jego spłacie</w:t>
            </w:r>
          </w:p>
        </w:tc>
      </w:tr>
      <w:tr w:rsidR="00AE741B" w:rsidRPr="0021707C" w:rsidTr="00AE741B">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długu, którego planowana spłata dokona się z wydatków </w:t>
            </w:r>
            <w:r w:rsidRPr="0021707C">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zmniejszające </w:t>
            </w:r>
            <w:r w:rsidRPr="0021707C">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Wynik operacji </w:t>
            </w:r>
            <w:proofErr w:type="spellStart"/>
            <w:r w:rsidRPr="0021707C">
              <w:rPr>
                <w:rFonts w:ascii="Times New Roman" w:eastAsia="Times New Roman" w:hAnsi="Times New Roman" w:cs="Times New Roman"/>
                <w:color w:val="000000"/>
                <w:sz w:val="14"/>
                <w:szCs w:val="14"/>
              </w:rPr>
              <w:t>niekasowych</w:t>
            </w:r>
            <w:proofErr w:type="spellEnd"/>
            <w:r w:rsidRPr="0021707C">
              <w:rPr>
                <w:rFonts w:ascii="Times New Roman" w:eastAsia="Times New Roman" w:hAnsi="Times New Roman" w:cs="Times New Roman"/>
                <w:color w:val="000000"/>
                <w:sz w:val="14"/>
                <w:szCs w:val="14"/>
              </w:rPr>
              <w:t xml:space="preserve"> wpływających na kwotę długu ( m.in. umorzenia, różnice kursowe)</w:t>
            </w:r>
          </w:p>
        </w:tc>
      </w:tr>
      <w:tr w:rsidR="00AE741B" w:rsidRPr="0021707C" w:rsidTr="00AE741B">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r>
      <w:tr w:rsidR="00AE741B" w:rsidRPr="0021707C" w:rsidTr="00AE741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56567E">
              <w:rPr>
                <w:rFonts w:ascii="Times New Roman" w:eastAsia="Times New Roman" w:hAnsi="Times New Roman" w:cs="Times New Roman"/>
                <w:color w:val="000000"/>
                <w:sz w:val="14"/>
                <w:szCs w:val="14"/>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14.4</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884ED5">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w:t>
            </w:r>
            <w:r w:rsidR="00884ED5">
              <w:rPr>
                <w:rFonts w:ascii="Times New Roman" w:hAnsi="Times New Roman" w:cs="Times New Roman"/>
                <w:sz w:val="14"/>
                <w:szCs w:val="14"/>
              </w:rPr>
              <w:t>30</w:t>
            </w:r>
            <w:r>
              <w:rPr>
                <w:rFonts w:ascii="Times New Roman" w:hAnsi="Times New Roman" w:cs="Times New Roman"/>
                <w:sz w:val="14"/>
                <w:szCs w:val="14"/>
              </w:rPr>
              <w:t> </w:t>
            </w:r>
            <w:r w:rsidR="00884ED5">
              <w:rPr>
                <w:rFonts w:ascii="Times New Roman" w:hAnsi="Times New Roman" w:cs="Times New Roman"/>
                <w:sz w:val="14"/>
                <w:szCs w:val="14"/>
              </w:rPr>
              <w:t>0</w:t>
            </w:r>
            <w:r>
              <w:rPr>
                <w:rFonts w:ascii="Times New Roman" w:hAnsi="Times New Roman" w:cs="Times New Roman"/>
                <w:sz w:val="14"/>
                <w:szCs w:val="14"/>
              </w:rPr>
              <w:t>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8672A5">
        <w:rPr>
          <w:rFonts w:ascii="Times New Roman" w:eastAsia="Times New Roman" w:hAnsi="Times New Roman" w:cs="Times New Roman"/>
          <w:bCs/>
          <w:iCs/>
          <w:color w:val="000000"/>
          <w:sz w:val="16"/>
          <w:szCs w:val="16"/>
        </w:rPr>
        <w:t>wyłączeń</w:t>
      </w:r>
      <w:proofErr w:type="spellEnd"/>
      <w:r w:rsidRPr="008672A5">
        <w:rPr>
          <w:rFonts w:ascii="Times New Roman" w:eastAsia="Times New Roman" w:hAnsi="Times New Roman" w:cs="Times New Roman"/>
          <w:bCs/>
          <w:iCs/>
          <w:color w:val="000000"/>
          <w:sz w:val="16"/>
          <w:szCs w:val="16"/>
        </w:rPr>
        <w:t xml:space="preserve"> zostanie automatycznie wygenerowana przez aplikację wskazaną przez Ministra Finansów, o której mowa w § 4 ust. 1 rozporządzenia Ministra Finansów z dnia 10 stycznia 2013 r. w sprawie wieloletniej prognozy finansowej jednost</w:t>
      </w:r>
      <w:r w:rsidR="007974E8">
        <w:rPr>
          <w:rFonts w:ascii="Times New Roman" w:eastAsia="Times New Roman" w:hAnsi="Times New Roman" w:cs="Times New Roman"/>
          <w:bCs/>
          <w:iCs/>
          <w:color w:val="000000"/>
          <w:sz w:val="16"/>
          <w:szCs w:val="16"/>
        </w:rPr>
        <w:t xml:space="preserve">ki samorządu terytorialnego (Dz. </w:t>
      </w:r>
      <w:r w:rsidRPr="008672A5">
        <w:rPr>
          <w:rFonts w:ascii="Times New Roman" w:eastAsia="Times New Roman" w:hAnsi="Times New Roman" w:cs="Times New Roman"/>
          <w:bCs/>
          <w:iCs/>
          <w:color w:val="000000"/>
          <w:sz w:val="16"/>
          <w:szCs w:val="16"/>
        </w:rPr>
        <w:t>U</w:t>
      </w:r>
      <w:r w:rsidR="007974E8">
        <w:rPr>
          <w:rFonts w:ascii="Times New Roman" w:eastAsia="Times New Roman" w:hAnsi="Times New Roman" w:cs="Times New Roman"/>
          <w:bCs/>
          <w:iCs/>
          <w:color w:val="000000"/>
          <w:sz w:val="16"/>
          <w:szCs w:val="16"/>
        </w:rPr>
        <w:t xml:space="preserve">. z 2015 r. </w:t>
      </w:r>
      <w:r w:rsidRPr="008672A5">
        <w:rPr>
          <w:rFonts w:ascii="Times New Roman" w:eastAsia="Times New Roman" w:hAnsi="Times New Roman" w:cs="Times New Roman"/>
          <w:bCs/>
          <w:iCs/>
          <w:color w:val="000000"/>
          <w:sz w:val="16"/>
          <w:szCs w:val="16"/>
        </w:rPr>
        <w:t>poz</w:t>
      </w:r>
      <w:r w:rsidR="007974E8">
        <w:rPr>
          <w:rFonts w:ascii="Times New Roman" w:eastAsia="Times New Roman" w:hAnsi="Times New Roman" w:cs="Times New Roman"/>
          <w:bCs/>
          <w:iCs/>
          <w:color w:val="000000"/>
          <w:sz w:val="16"/>
          <w:szCs w:val="16"/>
        </w:rPr>
        <w:t>. 92</w:t>
      </w:r>
      <w:r w:rsidRPr="008672A5">
        <w:rPr>
          <w:rFonts w:ascii="Times New Roman" w:eastAsia="Times New Roman" w:hAnsi="Times New Roman" w:cs="Times New Roman"/>
          <w:bCs/>
          <w:iCs/>
          <w:color w:val="000000"/>
          <w:sz w:val="16"/>
          <w:szCs w:val="16"/>
        </w:rPr>
        <w:t xml:space="preserve">). Automatyczne wyliczenia danych na podstawie wartości historycznych i prognozowanych przez jednostkę samorządu terytorialnego dotyczą w szczególności także poz. 9.6.-9.6.1 i pozycji z sekcji nr 16.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9E3327" w:rsidRDefault="009E3327" w:rsidP="00305EA7">
      <w:pPr>
        <w:spacing w:after="0" w:line="240" w:lineRule="auto"/>
        <w:rPr>
          <w:rFonts w:ascii="Times New Roman" w:eastAsia="Times New Roman" w:hAnsi="Times New Roman" w:cs="Times New Roman"/>
          <w:b/>
          <w:bCs/>
          <w:iCs/>
          <w:color w:val="000000"/>
        </w:rPr>
      </w:pPr>
    </w:p>
    <w:p w:rsidR="009E3327" w:rsidRDefault="009E3327"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305EA7" w:rsidRPr="0076125E" w:rsidRDefault="00305EA7" w:rsidP="00305EA7">
      <w:pPr>
        <w:spacing w:after="0" w:line="240" w:lineRule="auto"/>
        <w:rPr>
          <w:rFonts w:ascii="Times New Roman" w:eastAsia="Times New Roman" w:hAnsi="Times New Roman" w:cs="Times New Roman"/>
          <w:b/>
          <w:bCs/>
          <w:iCs/>
          <w:color w:val="000000"/>
        </w:rPr>
      </w:pPr>
      <w:r w:rsidRPr="0076125E">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D1894">
        <w:rPr>
          <w:rFonts w:ascii="Times New Roman" w:eastAsiaTheme="minorHAnsi" w:hAnsi="Times New Roman" w:cs="Times New Roman"/>
          <w:b/>
          <w:lang w:eastAsia="en-US"/>
        </w:rPr>
        <w:t xml:space="preserve">2 do uchwały Nr </w:t>
      </w:r>
      <w:r w:rsidR="005E7DAF">
        <w:rPr>
          <w:rFonts w:ascii="Times New Roman" w:eastAsiaTheme="minorHAnsi" w:hAnsi="Times New Roman" w:cs="Times New Roman"/>
          <w:b/>
          <w:lang w:eastAsia="en-US"/>
        </w:rPr>
        <w:t>V</w:t>
      </w:r>
      <w:r w:rsidR="00CE496B">
        <w:rPr>
          <w:rFonts w:ascii="Times New Roman" w:eastAsiaTheme="minorHAnsi" w:hAnsi="Times New Roman" w:cs="Times New Roman"/>
          <w:b/>
          <w:lang w:eastAsia="en-US"/>
        </w:rPr>
        <w:t>.</w:t>
      </w:r>
      <w:r w:rsidR="00C87E40">
        <w:rPr>
          <w:rFonts w:ascii="Times New Roman" w:eastAsiaTheme="minorHAnsi" w:hAnsi="Times New Roman" w:cs="Times New Roman"/>
          <w:b/>
          <w:lang w:eastAsia="en-US"/>
        </w:rPr>
        <w:t>32</w:t>
      </w:r>
      <w:r w:rsidR="00CD1894">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5E7DA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F1550A">
        <w:rPr>
          <w:rFonts w:ascii="Times New Roman" w:eastAsiaTheme="minorHAnsi" w:hAnsi="Times New Roman" w:cs="Times New Roman"/>
          <w:b/>
          <w:lang w:eastAsia="en-US"/>
        </w:rPr>
        <w:t xml:space="preserve">26 lutego </w:t>
      </w:r>
      <w:r w:rsidR="005E7DAF">
        <w:rPr>
          <w:rFonts w:ascii="Times New Roman" w:eastAsiaTheme="minorHAnsi" w:hAnsi="Times New Roman" w:cs="Times New Roman"/>
          <w:b/>
          <w:lang w:eastAsia="en-US"/>
        </w:rPr>
        <w:t>2019</w:t>
      </w:r>
      <w:r w:rsidRPr="0076125E">
        <w:rPr>
          <w:rFonts w:ascii="Times New Roman" w:eastAsiaTheme="minorHAnsi" w:hAnsi="Times New Roman" w:cs="Times New Roman"/>
          <w:b/>
          <w:lang w:eastAsia="en-US"/>
        </w:rPr>
        <w:t xml:space="preserve"> r. w sprawie </w:t>
      </w:r>
      <w:r w:rsidR="005E7DAF">
        <w:rPr>
          <w:rFonts w:ascii="Times New Roman" w:eastAsiaTheme="minorHAnsi" w:hAnsi="Times New Roman" w:cs="Times New Roman"/>
          <w:b/>
          <w:lang w:eastAsia="en-US"/>
        </w:rPr>
        <w:t xml:space="preserve">wprowadzenia zmian do uchwały </w:t>
      </w:r>
      <w:r w:rsidR="005E7DAF">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sidR="002542E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76125E" w:rsidRDefault="0076125E" w:rsidP="001E7113">
      <w:pPr>
        <w:spacing w:after="0" w:line="240" w:lineRule="auto"/>
        <w:jc w:val="both"/>
        <w:rPr>
          <w:rFonts w:ascii="Times New Roman" w:eastAsiaTheme="minorHAnsi" w:hAnsi="Times New Roman" w:cs="Times New Roman"/>
          <w:b/>
          <w:sz w:val="16"/>
          <w:szCs w:val="16"/>
          <w:lang w:eastAsia="en-US"/>
        </w:rPr>
      </w:pPr>
    </w:p>
    <w:tbl>
      <w:tblPr>
        <w:tblW w:w="13112" w:type="dxa"/>
        <w:tblInd w:w="55" w:type="dxa"/>
        <w:tblCellMar>
          <w:left w:w="70" w:type="dxa"/>
          <w:right w:w="70" w:type="dxa"/>
        </w:tblCellMar>
        <w:tblLook w:val="04A0" w:firstRow="1" w:lastRow="0" w:firstColumn="1" w:lastColumn="0" w:noHBand="0" w:noVBand="1"/>
      </w:tblPr>
      <w:tblGrid>
        <w:gridCol w:w="640"/>
        <w:gridCol w:w="3344"/>
        <w:gridCol w:w="1134"/>
        <w:gridCol w:w="420"/>
        <w:gridCol w:w="420"/>
        <w:gridCol w:w="958"/>
        <w:gridCol w:w="1037"/>
        <w:gridCol w:w="851"/>
        <w:gridCol w:w="850"/>
        <w:gridCol w:w="851"/>
        <w:gridCol w:w="850"/>
        <w:gridCol w:w="838"/>
        <w:gridCol w:w="919"/>
      </w:tblGrid>
      <w:tr w:rsidR="00B662F6" w:rsidRPr="00B662F6" w:rsidTr="00B662F6">
        <w:trPr>
          <w:trHeight w:val="469"/>
        </w:trPr>
        <w:tc>
          <w:tcPr>
            <w:tcW w:w="6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L.p.</w:t>
            </w:r>
          </w:p>
        </w:tc>
        <w:tc>
          <w:tcPr>
            <w:tcW w:w="33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Nazwa i cel</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Jednostka odpowiedzialna lub koordynująca</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Okres realizacji</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Łączne nakłady finansowe</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Limit 2019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Limit 2020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Limit 2021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Limit 2022</w:t>
            </w:r>
          </w:p>
        </w:tc>
        <w:tc>
          <w:tcPr>
            <w:tcW w:w="850"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Limit 2023</w:t>
            </w:r>
          </w:p>
        </w:tc>
        <w:tc>
          <w:tcPr>
            <w:tcW w:w="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Limit 2024</w:t>
            </w:r>
          </w:p>
        </w:tc>
        <w:tc>
          <w:tcPr>
            <w:tcW w:w="9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Limit zobowiązań</w:t>
            </w:r>
          </w:p>
        </w:tc>
      </w:tr>
      <w:tr w:rsidR="00B662F6" w:rsidRPr="00B662F6" w:rsidTr="00B662F6">
        <w:trPr>
          <w:trHeight w:val="21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3344" w:type="dxa"/>
            <w:vMerge/>
            <w:tcBorders>
              <w:top w:val="single" w:sz="4" w:space="0" w:color="000000"/>
              <w:left w:val="single" w:sz="4" w:space="0" w:color="000000"/>
              <w:bottom w:val="single" w:sz="4" w:space="0" w:color="000000"/>
              <w:right w:val="single" w:sz="4" w:space="0" w:color="000000"/>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Od</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Do</w:t>
            </w:r>
          </w:p>
        </w:tc>
        <w:tc>
          <w:tcPr>
            <w:tcW w:w="958" w:type="dxa"/>
            <w:vMerge/>
            <w:tcBorders>
              <w:top w:val="nil"/>
              <w:left w:val="nil"/>
              <w:bottom w:val="single" w:sz="4" w:space="0" w:color="000000"/>
              <w:right w:val="single" w:sz="4" w:space="0" w:color="000000"/>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1037" w:type="dxa"/>
            <w:vMerge/>
            <w:tcBorders>
              <w:top w:val="single" w:sz="4" w:space="0" w:color="000000"/>
              <w:left w:val="single" w:sz="4" w:space="0" w:color="000000"/>
              <w:bottom w:val="single" w:sz="4" w:space="0" w:color="000000"/>
              <w:right w:val="single" w:sz="4" w:space="0" w:color="000000"/>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850" w:type="dxa"/>
            <w:vMerge/>
            <w:tcBorders>
              <w:top w:val="single" w:sz="4" w:space="0" w:color="000000"/>
              <w:left w:val="single" w:sz="4" w:space="0" w:color="000000"/>
              <w:bottom w:val="single" w:sz="4" w:space="0" w:color="000000"/>
              <w:right w:val="nil"/>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p>
        </w:tc>
      </w:tr>
      <w:tr w:rsidR="00B662F6" w:rsidRPr="00B662F6" w:rsidTr="00B662F6">
        <w:trPr>
          <w:trHeight w:val="210"/>
        </w:trPr>
        <w:tc>
          <w:tcPr>
            <w:tcW w:w="640" w:type="dxa"/>
            <w:tcBorders>
              <w:top w:val="single" w:sz="4" w:space="0" w:color="000000"/>
              <w:left w:val="single" w:sz="4" w:space="0" w:color="000000"/>
              <w:bottom w:val="single" w:sz="4" w:space="0" w:color="000000"/>
              <w:right w:val="single" w:sz="4" w:space="0" w:color="000000"/>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3344" w:type="dxa"/>
            <w:tcBorders>
              <w:top w:val="single" w:sz="4" w:space="0" w:color="000000"/>
              <w:left w:val="single" w:sz="4" w:space="0" w:color="000000"/>
              <w:bottom w:val="single" w:sz="4" w:space="0" w:color="000000"/>
              <w:right w:val="single" w:sz="4" w:space="0" w:color="000000"/>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nil"/>
              <w:left w:val="nil"/>
              <w:bottom w:val="single" w:sz="4" w:space="0" w:color="000000"/>
              <w:right w:val="single" w:sz="4" w:space="0" w:color="000000"/>
            </w:tcBorders>
            <w:shd w:val="clear" w:color="000000" w:fill="FFFFFF"/>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nil"/>
              <w:left w:val="nil"/>
              <w:bottom w:val="single" w:sz="4" w:space="0" w:color="000000"/>
              <w:right w:val="single" w:sz="4" w:space="0" w:color="000000"/>
            </w:tcBorders>
            <w:shd w:val="clear" w:color="000000" w:fill="FFFFFF"/>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nil"/>
              <w:left w:val="nil"/>
              <w:bottom w:val="single" w:sz="4" w:space="0" w:color="000000"/>
              <w:right w:val="single" w:sz="4" w:space="0" w:color="000000"/>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7" w:type="dxa"/>
            <w:tcBorders>
              <w:top w:val="single" w:sz="4" w:space="0" w:color="000000"/>
              <w:left w:val="single" w:sz="4" w:space="0" w:color="000000"/>
              <w:bottom w:val="single" w:sz="4" w:space="0" w:color="000000"/>
              <w:right w:val="single" w:sz="4" w:space="0" w:color="000000"/>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000000"/>
              <w:left w:val="single" w:sz="4" w:space="0" w:color="000000"/>
              <w:bottom w:val="single" w:sz="4" w:space="0" w:color="000000"/>
              <w:right w:val="nil"/>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38"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19"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Wydatki na przedsięwzięcia-ogółem (1.1+1.2+1.3)</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13 392 079,93</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9 320 170,78</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8 820,00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5 020,00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2 510,00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7 555 428,81</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1.a</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1 086 733,00</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595 699,00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8 820,00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5 020,00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2 510,00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38 957,00</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1.b</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12 305 346,93</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8 724 471,78</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7 516 471,81</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1.1</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B662F6">
              <w:rPr>
                <w:rFonts w:ascii="Times New Roman" w:eastAsia="Times New Roman" w:hAnsi="Times New Roman" w:cs="Times New Roman"/>
                <w:color w:val="000000"/>
                <w:sz w:val="14"/>
                <w:szCs w:val="14"/>
              </w:rPr>
              <w:t>Dz.U.Nr</w:t>
            </w:r>
            <w:proofErr w:type="spellEnd"/>
            <w:r w:rsidRPr="00B662F6">
              <w:rPr>
                <w:rFonts w:ascii="Times New Roman" w:eastAsia="Times New Roman" w:hAnsi="Times New Roman" w:cs="Times New Roman"/>
                <w:color w:val="000000"/>
                <w:sz w:val="14"/>
                <w:szCs w:val="14"/>
              </w:rPr>
              <w:t xml:space="preserve"> 157, poz.1240,z późn.zm.), 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8 633 499,00</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6 694 914,00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5 486 914,00</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1.1.1</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1.1.2</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8 633 499,00</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6 694 914,00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5 486 914,00</w:t>
            </w:r>
          </w:p>
        </w:tc>
      </w:tr>
      <w:tr w:rsidR="00B662F6" w:rsidRPr="00B662F6" w:rsidTr="00B662F6">
        <w:trPr>
          <w:trHeight w:val="840"/>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1.1.2.1</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5 468 914,00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5 468 914,00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5 468 914,00</w:t>
            </w:r>
          </w:p>
        </w:tc>
      </w:tr>
      <w:tr w:rsidR="00B662F6" w:rsidRPr="00B662F6" w:rsidTr="00B662F6">
        <w:trPr>
          <w:trHeight w:val="840"/>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1.1.2.2</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1 053 000,00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1 001 000,00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18 000,00</w:t>
            </w:r>
          </w:p>
        </w:tc>
      </w:tr>
      <w:tr w:rsidR="00B662F6" w:rsidRPr="00B662F6" w:rsidTr="00B662F6">
        <w:trPr>
          <w:trHeight w:val="1620"/>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1.1.2.3</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2 111 585,00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225 000,00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1.2</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Wydatki na programy, projekty lub zadania związane z umowami partnerstwa publiczno-prywatnego, 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1.2.1</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1.2.2</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Wydatki na programy, projekty lub zadania pozostałe (inne niż wymienione w pkt 1.1 i 1.2),z tego</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4 758 580,93</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2 625 256,78</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8 820,00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5 020,00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2 510,00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2 068 514,81</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wydatki bieżące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1 086 733,00</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595 699,00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8 820,00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5 020,00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2 510,00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38 957,00</w:t>
            </w:r>
          </w:p>
        </w:tc>
      </w:tr>
    </w:tbl>
    <w:p w:rsidR="00B662F6" w:rsidRDefault="00B662F6" w:rsidP="00177587">
      <w:pPr>
        <w:spacing w:after="0" w:line="240" w:lineRule="auto"/>
        <w:jc w:val="center"/>
        <w:rPr>
          <w:rFonts w:ascii="Times New Roman" w:eastAsia="Times New Roman" w:hAnsi="Times New Roman" w:cs="Times New Roman"/>
          <w:color w:val="000000"/>
          <w:sz w:val="14"/>
          <w:szCs w:val="14"/>
        </w:rPr>
        <w:sectPr w:rsidR="00B662F6" w:rsidSect="00407BC7">
          <w:pgSz w:w="15840" w:h="11894" w:orient="landscape"/>
          <w:pgMar w:top="1247" w:right="1418" w:bottom="1247" w:left="1440" w:header="709" w:footer="709" w:gutter="0"/>
          <w:cols w:space="708"/>
          <w:noEndnote/>
        </w:sectPr>
      </w:pPr>
    </w:p>
    <w:tbl>
      <w:tblPr>
        <w:tblW w:w="13112" w:type="dxa"/>
        <w:tblInd w:w="55" w:type="dxa"/>
        <w:tblCellMar>
          <w:left w:w="70" w:type="dxa"/>
          <w:right w:w="70" w:type="dxa"/>
        </w:tblCellMar>
        <w:tblLook w:val="04A0" w:firstRow="1" w:lastRow="0" w:firstColumn="1" w:lastColumn="0" w:noHBand="0" w:noVBand="1"/>
      </w:tblPr>
      <w:tblGrid>
        <w:gridCol w:w="640"/>
        <w:gridCol w:w="3344"/>
        <w:gridCol w:w="1134"/>
        <w:gridCol w:w="420"/>
        <w:gridCol w:w="420"/>
        <w:gridCol w:w="958"/>
        <w:gridCol w:w="1037"/>
        <w:gridCol w:w="851"/>
        <w:gridCol w:w="850"/>
        <w:gridCol w:w="851"/>
        <w:gridCol w:w="850"/>
        <w:gridCol w:w="838"/>
        <w:gridCol w:w="919"/>
      </w:tblGrid>
      <w:tr w:rsidR="00B662F6" w:rsidRPr="00B662F6" w:rsidTr="00B662F6">
        <w:trPr>
          <w:trHeight w:val="210"/>
        </w:trPr>
        <w:tc>
          <w:tcPr>
            <w:tcW w:w="640"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344"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7"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38"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19"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B662F6" w:rsidRPr="00B662F6" w:rsidTr="00B662F6">
        <w:trPr>
          <w:trHeight w:val="529"/>
        </w:trPr>
        <w:tc>
          <w:tcPr>
            <w:tcW w:w="64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1.3.1.1</w:t>
            </w:r>
          </w:p>
        </w:tc>
        <w:tc>
          <w:tcPr>
            <w:tcW w:w="3344"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Sporządzenie MPZP Gminy Złotów w obrębie miejscowości Blękwit - umożliwienie rozwoju zabudowy w obrębie miejscowości Blękwit ograniczonej obowiązującym miejscowym planem</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2015</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24 969,00</w:t>
            </w:r>
          </w:p>
        </w:tc>
        <w:tc>
          <w:tcPr>
            <w:tcW w:w="1037"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18 819,00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single" w:sz="4" w:space="0" w:color="auto"/>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1.3.1.2</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Ubezpieczenie mienia i odpowiedzialności cywilnej w Gminie Złotów w latach 2017-2019 - Ubezpieczenie mienia i odpowiedzialności cywilnej w Gminie Złotów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196 595,00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66 050,00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4 999,00</w:t>
            </w:r>
          </w:p>
        </w:tc>
      </w:tr>
      <w:tr w:rsidR="00B662F6" w:rsidRPr="00B662F6" w:rsidTr="00B662F6">
        <w:trPr>
          <w:trHeight w:val="68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1.3.1.3</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999,00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250,00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1.3.1.4</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xml:space="preserve">Sporządzenie MPZP Gminy Złotów w obrębie ewidencyjnym Dzierzążenko - </w:t>
            </w:r>
            <w:proofErr w:type="spellStart"/>
            <w:r w:rsidRPr="00B662F6">
              <w:rPr>
                <w:rFonts w:ascii="Times New Roman" w:eastAsia="Times New Roman" w:hAnsi="Times New Roman" w:cs="Times New Roman"/>
                <w:color w:val="000000"/>
                <w:sz w:val="14"/>
                <w:szCs w:val="14"/>
              </w:rPr>
              <w:t>Wielatowo</w:t>
            </w:r>
            <w:proofErr w:type="spellEnd"/>
            <w:r w:rsidRPr="00B662F6">
              <w:rPr>
                <w:rFonts w:ascii="Times New Roman" w:eastAsia="Times New Roman" w:hAnsi="Times New Roman" w:cs="Times New Roman"/>
                <w:color w:val="000000"/>
                <w:sz w:val="14"/>
                <w:szCs w:val="14"/>
              </w:rPr>
              <w:t xml:space="preserve"> - umożliwienie rozwoju usługowo-przemysłowego oraz mieszkaniowego na terenie Gminy Złotów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30 750,00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22 750,00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68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1.3.1.5</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29 520,00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21 520,00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1.3.1.6</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Nadzór autorski nad programami komputerowymi - zapewnienie prawidłowego funkcjonowania programów komputerowych</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2020</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7 800,00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2 600,00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2 600,00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358,00</w:t>
            </w:r>
          </w:p>
        </w:tc>
      </w:tr>
      <w:tr w:rsidR="00B662F6" w:rsidRPr="00B662F6" w:rsidTr="00B662F6">
        <w:trPr>
          <w:trHeight w:val="274"/>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1.3.1.7</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Przegląd i konserwacja klimatyzacji w Urzędzie Gminy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2024</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31 100,00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3 710,00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6 220,00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5 020,00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2 510,00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25 127,00</w:t>
            </w:r>
          </w:p>
        </w:tc>
      </w:tr>
      <w:tr w:rsidR="00B662F6" w:rsidRPr="00B662F6" w:rsidTr="00B662F6">
        <w:trPr>
          <w:trHeight w:val="68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1.3.1.8</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Zorganizowany dowóz uczniów do szkół w roku szkolnym 2018/2019 - Zapewnienie realizacji zadania własnego gminy polegającego na dowożeniu uczniów do szkół, zapewnienie bezpieczeństwa uczniom w czasie dowozu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755 000,00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450 000,00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8 073,00</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1.3.1.9</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Obsługa geodezyjna Gminy Złotów w m. Krzywa Wieś, Dzierzążenko, Górzna, Bługowo, Nowy Dwór, Kleszczyna - sporządzenie dokumentacji dotyczącej podziału działek</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10 000,00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400,00</w:t>
            </w:r>
          </w:p>
        </w:tc>
      </w:tr>
      <w:tr w:rsidR="00B662F6" w:rsidRPr="00B662F6" w:rsidTr="00B662F6">
        <w:trPr>
          <w:trHeight w:val="214"/>
        </w:trPr>
        <w:tc>
          <w:tcPr>
            <w:tcW w:w="640" w:type="dxa"/>
            <w:tcBorders>
              <w:top w:val="nil"/>
              <w:left w:val="single" w:sz="4" w:space="0" w:color="000000"/>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w:t>
            </w:r>
          </w:p>
        </w:tc>
        <w:tc>
          <w:tcPr>
            <w:tcW w:w="531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wydatki majątkowe</w:t>
            </w:r>
          </w:p>
        </w:tc>
        <w:tc>
          <w:tcPr>
            <w:tcW w:w="958"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3 671 847,93</w:t>
            </w:r>
          </w:p>
        </w:tc>
        <w:tc>
          <w:tcPr>
            <w:tcW w:w="1037"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2 029 557,78</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D3D3D3"/>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2 029 557,81</w:t>
            </w:r>
          </w:p>
        </w:tc>
      </w:tr>
      <w:tr w:rsidR="00B662F6" w:rsidRPr="00B662F6" w:rsidTr="00B662F6">
        <w:trPr>
          <w:trHeight w:val="840"/>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1 831 975,00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1 000 000,00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1 000 000,00</w:t>
            </w:r>
          </w:p>
        </w:tc>
      </w:tr>
      <w:tr w:rsidR="00B662F6" w:rsidRPr="00B662F6" w:rsidTr="00B662F6">
        <w:trPr>
          <w:trHeight w:val="840"/>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1.3.2.2</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232 100,00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200 000,00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200 000,00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1.3.2.3</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sieci wodociągowej w m. Bielawa (dz. nr 86/3)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47 380,00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40 000,00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1.3.2.4</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sieci wodociągowej w m. Święta (dz. nr 792/4)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60 000,00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40 000,00</w:t>
            </w:r>
          </w:p>
        </w:tc>
      </w:tr>
    </w:tbl>
    <w:p w:rsidR="00B662F6" w:rsidRDefault="00B662F6" w:rsidP="00177587">
      <w:pPr>
        <w:spacing w:after="0" w:line="240" w:lineRule="auto"/>
        <w:jc w:val="center"/>
        <w:rPr>
          <w:rFonts w:ascii="Times New Roman" w:eastAsia="Times New Roman" w:hAnsi="Times New Roman" w:cs="Times New Roman"/>
          <w:color w:val="000000"/>
          <w:sz w:val="14"/>
          <w:szCs w:val="14"/>
        </w:rPr>
        <w:sectPr w:rsidR="00B662F6" w:rsidSect="00407BC7">
          <w:pgSz w:w="15840" w:h="11894" w:orient="landscape"/>
          <w:pgMar w:top="1247" w:right="1418" w:bottom="1247" w:left="1440" w:header="709" w:footer="709" w:gutter="0"/>
          <w:cols w:space="708"/>
          <w:noEndnote/>
        </w:sectPr>
      </w:pPr>
    </w:p>
    <w:tbl>
      <w:tblPr>
        <w:tblW w:w="13112" w:type="dxa"/>
        <w:tblInd w:w="55" w:type="dxa"/>
        <w:tblCellMar>
          <w:left w:w="70" w:type="dxa"/>
          <w:right w:w="70" w:type="dxa"/>
        </w:tblCellMar>
        <w:tblLook w:val="04A0" w:firstRow="1" w:lastRow="0" w:firstColumn="1" w:lastColumn="0" w:noHBand="0" w:noVBand="1"/>
      </w:tblPr>
      <w:tblGrid>
        <w:gridCol w:w="640"/>
        <w:gridCol w:w="3344"/>
        <w:gridCol w:w="1134"/>
        <w:gridCol w:w="420"/>
        <w:gridCol w:w="420"/>
        <w:gridCol w:w="958"/>
        <w:gridCol w:w="1037"/>
        <w:gridCol w:w="851"/>
        <w:gridCol w:w="850"/>
        <w:gridCol w:w="851"/>
        <w:gridCol w:w="850"/>
        <w:gridCol w:w="838"/>
        <w:gridCol w:w="919"/>
      </w:tblGrid>
      <w:tr w:rsidR="00B662F6" w:rsidRPr="00B662F6" w:rsidTr="00177587">
        <w:trPr>
          <w:trHeight w:val="210"/>
        </w:trPr>
        <w:tc>
          <w:tcPr>
            <w:tcW w:w="640"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344"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58"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1037"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38"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19" w:type="dxa"/>
            <w:tcBorders>
              <w:top w:val="single" w:sz="4" w:space="0" w:color="auto"/>
              <w:left w:val="single" w:sz="4" w:space="0" w:color="auto"/>
              <w:bottom w:val="single" w:sz="4" w:space="0" w:color="auto"/>
              <w:right w:val="single" w:sz="4" w:space="0" w:color="auto"/>
            </w:tcBorders>
            <w:vAlign w:val="center"/>
          </w:tcPr>
          <w:p w:rsidR="00B662F6" w:rsidRPr="00B662F6" w:rsidRDefault="00B662F6" w:rsidP="00177587">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1.3.2.5</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stacji podnoszenia ciśnienia w m. Bielawa - poprawa standardów dostarczanej wody do gospodarstw domowych na terenie gminy,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278 050,00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160 000,00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160 000,00</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1.3.2.6</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wiaty rekreacyjnej w m. Bługowo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15 000,00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4 000,00</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1.3.2.7</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wiaty rekreacyjnej w m. Radawnica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30 919,05</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14 919,05</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14 919,05</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1.3.2.8</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Zagospodarowanie terenu przy sali wiejskiej w Kleszczynie wraz z budową wiaty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98 641,25</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22 408,25</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22 408,28</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1.3.2.9</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chodnika w m. Górzna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20 037,48</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12 037,48</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12 037,48</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1.3.2.10</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chodnika w m. Kamień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29 909,97</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15 193,00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15 193,00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1.3.2.11</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drogi w m. Klukowo ("na nasypie")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58 000,00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29 000,00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29 000,00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1.3.2.12</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kładki dla pieszych przy drodze gminnej w m. Skic - poprawa bezpieczeństwa pieszych w ruchu drogowym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36 408,00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18 204,00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18 204,00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1.3.2.13</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Budowa ścieżki pieszo-rowerowej Stawnica-Złotów - Poprawa warunków komunikacyjnych</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309 786,00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50 000,00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1.3.2.14</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Modernizacja drogi gminnej w m. Nowiny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57 674,18</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42 796,00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42 796,00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1.3.2.15</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Przebudowa drogi w kierunku wiaduktu w m. Międzybłocie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108 573,00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50 000,00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1.3.2.16</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Przebudowa drogi w m. Rudna (dz. nr 341)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40 000,00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20 000,00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1.3.2.17</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Modernizacja budynku gospodarczego przy Urzędzie Gminy - poprawa funkcjonalności i estetyki budynku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200 000,00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190 000,00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190 000,00</w:t>
            </w:r>
          </w:p>
        </w:tc>
      </w:tr>
      <w:tr w:rsidR="00B662F6" w:rsidRPr="00B662F6" w:rsidTr="00B662F6">
        <w:trPr>
          <w:trHeight w:val="372"/>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1.3.2.18</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Montaż instalacji klimatyzacji w budynku Urzędu Gminy - poprawa warunków pracy</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132 397,00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103 000,00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103 000,00</w:t>
            </w:r>
          </w:p>
        </w:tc>
      </w:tr>
      <w:tr w:rsidR="00B662F6" w:rsidRPr="00B662F6" w:rsidTr="00B662F6">
        <w:trPr>
          <w:trHeight w:val="529"/>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1.3.2.19</w:t>
            </w:r>
          </w:p>
        </w:tc>
        <w:tc>
          <w:tcPr>
            <w:tcW w:w="334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 xml:space="preserve">Budowa szatni sportowej - budynku sanitarno-gospodarczego w Rudnej - Rozwój infrastruktury sportowo-rekreacyjnej, wzrost roli sportu jako czynnika stymulującego rozwój </w:t>
            </w:r>
            <w:proofErr w:type="spellStart"/>
            <w:r w:rsidRPr="00B662F6">
              <w:rPr>
                <w:rFonts w:ascii="Times New Roman" w:eastAsia="Times New Roman" w:hAnsi="Times New Roman" w:cs="Times New Roman"/>
                <w:color w:val="000000"/>
                <w:sz w:val="14"/>
                <w:szCs w:val="14"/>
              </w:rPr>
              <w:t>społeczno</w:t>
            </w:r>
            <w:proofErr w:type="spellEnd"/>
            <w:r w:rsidRPr="00B662F6">
              <w:rPr>
                <w:rFonts w:ascii="Times New Roman" w:eastAsia="Times New Roman" w:hAnsi="Times New Roman" w:cs="Times New Roman"/>
                <w:color w:val="000000"/>
                <w:sz w:val="14"/>
                <w:szCs w:val="14"/>
              </w:rPr>
              <w:t xml:space="preserve"> - kulturalny sołectwa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center"/>
              <w:rPr>
                <w:rFonts w:ascii="Times New Roman" w:eastAsia="Times New Roman" w:hAnsi="Times New Roman" w:cs="Times New Roman"/>
                <w:color w:val="000000"/>
                <w:sz w:val="14"/>
                <w:szCs w:val="14"/>
              </w:rPr>
            </w:pPr>
            <w:r w:rsidRPr="00B662F6">
              <w:rPr>
                <w:rFonts w:ascii="Times New Roman" w:eastAsia="Times New Roman" w:hAnsi="Times New Roman" w:cs="Times New Roman"/>
                <w:color w:val="000000"/>
                <w:sz w:val="14"/>
                <w:szCs w:val="14"/>
              </w:rPr>
              <w:t>2019</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84 997,00</w:t>
            </w:r>
          </w:p>
        </w:tc>
        <w:tc>
          <w:tcPr>
            <w:tcW w:w="1037"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18 000,00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50"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838"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0,00</w:t>
            </w:r>
          </w:p>
        </w:tc>
        <w:tc>
          <w:tcPr>
            <w:tcW w:w="919" w:type="dxa"/>
            <w:tcBorders>
              <w:top w:val="nil"/>
              <w:left w:val="nil"/>
              <w:bottom w:val="single" w:sz="4" w:space="0" w:color="000000"/>
              <w:right w:val="single" w:sz="4" w:space="0" w:color="000000"/>
            </w:tcBorders>
            <w:shd w:val="clear" w:color="000000" w:fill="FFFFFF"/>
            <w:vAlign w:val="center"/>
            <w:hideMark/>
          </w:tcPr>
          <w:p w:rsidR="00B662F6" w:rsidRPr="00B662F6" w:rsidRDefault="00B662F6" w:rsidP="00B662F6">
            <w:pPr>
              <w:spacing w:after="0" w:line="240" w:lineRule="auto"/>
              <w:jc w:val="right"/>
              <w:rPr>
                <w:rFonts w:ascii="Times New Roman" w:eastAsia="Times New Roman" w:hAnsi="Times New Roman" w:cs="Times New Roman"/>
                <w:color w:val="000000"/>
                <w:sz w:val="12"/>
                <w:szCs w:val="12"/>
              </w:rPr>
            </w:pPr>
            <w:r w:rsidRPr="00B662F6">
              <w:rPr>
                <w:rFonts w:ascii="Times New Roman" w:eastAsia="Times New Roman" w:hAnsi="Times New Roman" w:cs="Times New Roman"/>
                <w:color w:val="000000"/>
                <w:sz w:val="12"/>
                <w:szCs w:val="12"/>
              </w:rPr>
              <w:t>18 000,00</w:t>
            </w:r>
          </w:p>
        </w:tc>
      </w:tr>
    </w:tbl>
    <w:p w:rsidR="00B662F6" w:rsidRDefault="00B662F6" w:rsidP="001E7113">
      <w:pPr>
        <w:spacing w:after="0" w:line="240" w:lineRule="auto"/>
        <w:jc w:val="both"/>
        <w:rPr>
          <w:rFonts w:ascii="Times New Roman" w:eastAsiaTheme="minorHAnsi" w:hAnsi="Times New Roman" w:cs="Times New Roman"/>
          <w:b/>
          <w:sz w:val="16"/>
          <w:szCs w:val="16"/>
          <w:lang w:eastAsia="en-US"/>
        </w:rPr>
      </w:pPr>
    </w:p>
    <w:p w:rsidR="005E7DAF" w:rsidRDefault="005E7DAF" w:rsidP="001E7113">
      <w:pPr>
        <w:spacing w:after="0" w:line="240" w:lineRule="auto"/>
        <w:jc w:val="both"/>
        <w:rPr>
          <w:rFonts w:ascii="Times New Roman" w:eastAsiaTheme="minorHAnsi" w:hAnsi="Times New Roman" w:cs="Times New Roman"/>
          <w:b/>
          <w:sz w:val="16"/>
          <w:szCs w:val="16"/>
          <w:lang w:eastAsia="en-US"/>
        </w:rPr>
      </w:pPr>
    </w:p>
    <w:p w:rsidR="005E7DAF" w:rsidRDefault="005E7DAF" w:rsidP="001E7113">
      <w:pPr>
        <w:spacing w:after="0" w:line="240" w:lineRule="auto"/>
        <w:jc w:val="both"/>
        <w:rPr>
          <w:rFonts w:ascii="Times New Roman" w:eastAsiaTheme="minorHAnsi" w:hAnsi="Times New Roman" w:cs="Times New Roman"/>
          <w:b/>
          <w:sz w:val="16"/>
          <w:szCs w:val="16"/>
          <w:lang w:eastAsia="en-US"/>
        </w:rPr>
      </w:pPr>
    </w:p>
    <w:p w:rsidR="00024DC1" w:rsidRDefault="00024DC1" w:rsidP="001E7113">
      <w:pPr>
        <w:spacing w:after="0" w:line="240" w:lineRule="auto"/>
        <w:jc w:val="both"/>
        <w:rPr>
          <w:rFonts w:ascii="Times New Roman" w:eastAsiaTheme="minorHAnsi" w:hAnsi="Times New Roman" w:cs="Times New Roman"/>
          <w:b/>
          <w:sz w:val="16"/>
          <w:szCs w:val="16"/>
          <w:lang w:eastAsia="en-US"/>
        </w:rPr>
      </w:pPr>
    </w:p>
    <w:p w:rsidR="00024DC1" w:rsidRDefault="00024DC1" w:rsidP="001E7113">
      <w:pPr>
        <w:spacing w:after="0" w:line="240" w:lineRule="auto"/>
        <w:jc w:val="both"/>
        <w:rPr>
          <w:rFonts w:ascii="Times New Roman" w:eastAsiaTheme="minorHAnsi" w:hAnsi="Times New Roman" w:cs="Times New Roman"/>
          <w:b/>
          <w:sz w:val="16"/>
          <w:szCs w:val="16"/>
          <w:lang w:eastAsia="en-US"/>
        </w:rPr>
      </w:pPr>
    </w:p>
    <w:p w:rsidR="009E3327" w:rsidRDefault="009E3327" w:rsidP="00AE741B">
      <w:pPr>
        <w:spacing w:after="0" w:line="240" w:lineRule="auto"/>
        <w:jc w:val="center"/>
        <w:rPr>
          <w:rFonts w:ascii="Times New Roman" w:eastAsia="Times New Roman" w:hAnsi="Times New Roman" w:cs="Times New Roman"/>
          <w:color w:val="000000"/>
          <w:sz w:val="12"/>
          <w:szCs w:val="12"/>
        </w:rPr>
        <w:sectPr w:rsidR="009E3327" w:rsidSect="00407BC7">
          <w:pgSz w:w="15840" w:h="11894" w:orient="landscape"/>
          <w:pgMar w:top="1247" w:right="1418" w:bottom="1247" w:left="1440" w:header="709" w:footer="709" w:gutter="0"/>
          <w:cols w:space="708"/>
          <w:noEndnote/>
        </w:sectPr>
      </w:pP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lastRenderedPageBreak/>
        <w:t xml:space="preserve">Objaśnienia do uchwały Nr </w:t>
      </w:r>
      <w:r>
        <w:rPr>
          <w:rFonts w:ascii="Times New Roman" w:hAnsi="Times New Roman" w:cs="Times New Roman"/>
          <w:b/>
          <w:bCs/>
        </w:rPr>
        <w:t>V</w:t>
      </w:r>
      <w:r w:rsidRPr="00662CBE">
        <w:rPr>
          <w:rFonts w:ascii="Times New Roman" w:hAnsi="Times New Roman" w:cs="Times New Roman"/>
          <w:b/>
          <w:bCs/>
        </w:rPr>
        <w:t>.</w:t>
      </w:r>
      <w:r w:rsidR="006E03EA">
        <w:rPr>
          <w:rFonts w:ascii="Times New Roman" w:hAnsi="Times New Roman" w:cs="Times New Roman"/>
          <w:b/>
          <w:bCs/>
        </w:rPr>
        <w:t>32</w:t>
      </w:r>
      <w:r w:rsidRPr="00662CBE">
        <w:rPr>
          <w:rFonts w:ascii="Times New Roman" w:hAnsi="Times New Roman" w:cs="Times New Roman"/>
          <w:b/>
          <w:bCs/>
        </w:rPr>
        <w:t>.201</w:t>
      </w:r>
      <w:r>
        <w:rPr>
          <w:rFonts w:ascii="Times New Roman" w:hAnsi="Times New Roman" w:cs="Times New Roman"/>
          <w:b/>
          <w:bCs/>
        </w:rPr>
        <w:t>9</w:t>
      </w: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 xml:space="preserve">Rady Gminy Złotów z dnia </w:t>
      </w:r>
      <w:r w:rsidR="005C4A77">
        <w:rPr>
          <w:rFonts w:ascii="Times New Roman" w:hAnsi="Times New Roman" w:cs="Times New Roman"/>
          <w:b/>
          <w:bCs/>
        </w:rPr>
        <w:t>26 lutego</w:t>
      </w:r>
      <w:r>
        <w:rPr>
          <w:rFonts w:ascii="Times New Roman" w:hAnsi="Times New Roman" w:cs="Times New Roman"/>
          <w:b/>
          <w:bCs/>
        </w:rPr>
        <w:t xml:space="preserve"> </w:t>
      </w:r>
      <w:r w:rsidRPr="00662CBE">
        <w:rPr>
          <w:rFonts w:ascii="Times New Roman" w:hAnsi="Times New Roman" w:cs="Times New Roman"/>
          <w:b/>
          <w:bCs/>
        </w:rPr>
        <w:t>201</w:t>
      </w:r>
      <w:r>
        <w:rPr>
          <w:rFonts w:ascii="Times New Roman" w:hAnsi="Times New Roman" w:cs="Times New Roman"/>
          <w:b/>
          <w:bCs/>
        </w:rPr>
        <w:t>9</w:t>
      </w:r>
      <w:r w:rsidRPr="00662CBE">
        <w:rPr>
          <w:rFonts w:ascii="Times New Roman" w:hAnsi="Times New Roman" w:cs="Times New Roman"/>
          <w:b/>
          <w:bCs/>
        </w:rPr>
        <w:t xml:space="preserve"> r.</w:t>
      </w: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w sprawie wprowadzenia zmian do uchwały w sprawie uchwalenia Wieloletniej Prognozy Finansowej Gminy Złotów na lata 201</w:t>
      </w:r>
      <w:r>
        <w:rPr>
          <w:rFonts w:ascii="Times New Roman" w:hAnsi="Times New Roman" w:cs="Times New Roman"/>
          <w:b/>
          <w:bCs/>
        </w:rPr>
        <w:t>9</w:t>
      </w:r>
      <w:r w:rsidRPr="00662CBE">
        <w:rPr>
          <w:rFonts w:ascii="Times New Roman" w:hAnsi="Times New Roman" w:cs="Times New Roman"/>
          <w:b/>
          <w:bCs/>
        </w:rPr>
        <w:t xml:space="preserve"> – 2026.</w:t>
      </w:r>
    </w:p>
    <w:p w:rsidR="00CF5873"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62CBE">
        <w:rPr>
          <w:rFonts w:ascii="Times New Roman" w:hAnsi="Times New Roman" w:cs="Times New Roman"/>
          <w:b/>
          <w:bCs/>
        </w:rPr>
        <w:t>Załącznik Nr 1 – Wieloletnia Prognoza Finansowa na lata 201</w:t>
      </w:r>
      <w:r>
        <w:rPr>
          <w:rFonts w:ascii="Times New Roman" w:hAnsi="Times New Roman" w:cs="Times New Roman"/>
          <w:b/>
          <w:bCs/>
        </w:rPr>
        <w:t>9</w:t>
      </w:r>
      <w:r w:rsidRPr="00662CBE">
        <w:rPr>
          <w:rFonts w:ascii="Times New Roman" w:hAnsi="Times New Roman" w:cs="Times New Roman"/>
          <w:b/>
          <w:bCs/>
        </w:rPr>
        <w:t>-2026.</w:t>
      </w:r>
    </w:p>
    <w:p w:rsidR="00CF5873"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CF5873" w:rsidRPr="00E46D45"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E46D45">
        <w:rPr>
          <w:rFonts w:ascii="Times New Roman" w:hAnsi="Times New Roman"/>
        </w:rPr>
        <w:t>Dla celów zachowania zgodności pomiędzy uchwałą budżetową na rok 201</w:t>
      </w:r>
      <w:r>
        <w:rPr>
          <w:rFonts w:ascii="Times New Roman" w:hAnsi="Times New Roman"/>
        </w:rPr>
        <w:t>9</w:t>
      </w:r>
      <w:r w:rsidRPr="00E46D45">
        <w:rPr>
          <w:rFonts w:ascii="Times New Roman" w:hAnsi="Times New Roman"/>
        </w:rPr>
        <w:t>, a Wieloletnią Prognozą Finansową w zakresie roku 201</w:t>
      </w:r>
      <w:r>
        <w:rPr>
          <w:rFonts w:ascii="Times New Roman" w:hAnsi="Times New Roman"/>
        </w:rPr>
        <w:t>9</w:t>
      </w:r>
      <w:r w:rsidRPr="00E46D45">
        <w:rPr>
          <w:rFonts w:ascii="Times New Roman" w:hAnsi="Times New Roman"/>
        </w:rPr>
        <w:t xml:space="preserve"> w odpowiednich pozycjach Wieloletniej Prognozy Finansowej wprowadzono zmiany wynikające ze zmian do uchwały budżetowej wprowadzonych </w:t>
      </w:r>
      <w:r w:rsidR="005C4A77">
        <w:rPr>
          <w:rFonts w:ascii="Times New Roman" w:hAnsi="Times New Roman"/>
        </w:rPr>
        <w:t xml:space="preserve">zarządzeniem Wójta Gminy Złotów Nr 13.2019 z dnia 8 lutego 2019 r. oraz </w:t>
      </w:r>
      <w:r w:rsidRPr="00E46D45">
        <w:rPr>
          <w:rFonts w:ascii="Times New Roman" w:hAnsi="Times New Roman"/>
        </w:rPr>
        <w:t xml:space="preserve">uchwałą Rady Gminy Złotów Nr </w:t>
      </w:r>
      <w:r>
        <w:rPr>
          <w:rFonts w:ascii="Times New Roman" w:hAnsi="Times New Roman"/>
        </w:rPr>
        <w:t>V.</w:t>
      </w:r>
      <w:r w:rsidR="00177587">
        <w:rPr>
          <w:rFonts w:ascii="Times New Roman" w:hAnsi="Times New Roman"/>
        </w:rPr>
        <w:t>33</w:t>
      </w:r>
      <w:r>
        <w:rPr>
          <w:rFonts w:ascii="Times New Roman" w:hAnsi="Times New Roman"/>
        </w:rPr>
        <w:t>.2019</w:t>
      </w:r>
      <w:r w:rsidRPr="00E46D45">
        <w:rPr>
          <w:rFonts w:ascii="Times New Roman" w:hAnsi="Times New Roman"/>
        </w:rPr>
        <w:t xml:space="preserve"> </w:t>
      </w:r>
      <w:r w:rsidR="005C4A77">
        <w:rPr>
          <w:rFonts w:ascii="Times New Roman" w:hAnsi="Times New Roman"/>
        </w:rPr>
        <w:br/>
      </w:r>
      <w:r w:rsidRPr="00E46D45">
        <w:rPr>
          <w:rFonts w:ascii="Times New Roman" w:hAnsi="Times New Roman"/>
        </w:rPr>
        <w:t xml:space="preserve">z dnia </w:t>
      </w:r>
      <w:r w:rsidR="005C4A77">
        <w:rPr>
          <w:rFonts w:ascii="Times New Roman" w:hAnsi="Times New Roman"/>
        </w:rPr>
        <w:t xml:space="preserve">26 lutego </w:t>
      </w:r>
      <w:r>
        <w:rPr>
          <w:rFonts w:ascii="Times New Roman" w:hAnsi="Times New Roman"/>
        </w:rPr>
        <w:t>2019</w:t>
      </w:r>
      <w:r w:rsidRPr="00E46D45">
        <w:rPr>
          <w:rFonts w:ascii="Times New Roman" w:hAnsi="Times New Roman"/>
        </w:rPr>
        <w:t xml:space="preserve"> r. </w:t>
      </w: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CF5873" w:rsidRPr="00E46D45" w:rsidRDefault="00CF5873" w:rsidP="00CF587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Pr>
          <w:rFonts w:ascii="Times New Roman" w:hAnsi="Times New Roman"/>
        </w:rPr>
        <w:t>Zwiększone</w:t>
      </w:r>
      <w:r w:rsidRPr="00E46D45">
        <w:rPr>
          <w:rFonts w:ascii="Times New Roman" w:hAnsi="Times New Roman"/>
        </w:rPr>
        <w:t xml:space="preserve"> zostały prognozowane kwoty dochodów</w:t>
      </w:r>
      <w:r w:rsidRPr="00E46D45">
        <w:rPr>
          <w:rFonts w:ascii="Times New Roman" w:hAnsi="Times New Roman"/>
          <w:b/>
          <w:bCs/>
        </w:rPr>
        <w:t xml:space="preserve"> </w:t>
      </w:r>
      <w:r w:rsidRPr="00E46D45">
        <w:rPr>
          <w:rFonts w:ascii="Times New Roman" w:hAnsi="Times New Roman"/>
        </w:rPr>
        <w:t xml:space="preserve">o </w:t>
      </w:r>
      <w:r w:rsidR="00220A72">
        <w:rPr>
          <w:rFonts w:ascii="Times New Roman" w:hAnsi="Times New Roman"/>
        </w:rPr>
        <w:t>32.200,00</w:t>
      </w:r>
      <w:r w:rsidRPr="00E46D45">
        <w:rPr>
          <w:rFonts w:ascii="Times New Roman" w:hAnsi="Times New Roman"/>
        </w:rPr>
        <w:t xml:space="preserve"> zł, to jest do </w:t>
      </w:r>
      <w:r>
        <w:rPr>
          <w:rFonts w:ascii="Times New Roman" w:hAnsi="Times New Roman"/>
        </w:rPr>
        <w:t>kwoty 4</w:t>
      </w:r>
      <w:r w:rsidR="00D318AB">
        <w:rPr>
          <w:rFonts w:ascii="Times New Roman" w:hAnsi="Times New Roman"/>
        </w:rPr>
        <w:t>4.</w:t>
      </w:r>
      <w:r w:rsidR="004F6816">
        <w:rPr>
          <w:rFonts w:ascii="Times New Roman" w:hAnsi="Times New Roman"/>
        </w:rPr>
        <w:t>6</w:t>
      </w:r>
      <w:r w:rsidR="00220A72">
        <w:rPr>
          <w:rFonts w:ascii="Times New Roman" w:hAnsi="Times New Roman"/>
        </w:rPr>
        <w:t>34.711,39</w:t>
      </w:r>
      <w:r w:rsidRPr="00E46D45">
        <w:rPr>
          <w:rFonts w:ascii="Times New Roman" w:hAnsi="Times New Roman"/>
        </w:rPr>
        <w:t xml:space="preserve"> zł,</w:t>
      </w:r>
      <w:r w:rsidRPr="00E46D45">
        <w:rPr>
          <w:rFonts w:ascii="Times New Roman" w:hAnsi="Times New Roman"/>
        </w:rPr>
        <w:br/>
        <w:t>z tego:</w:t>
      </w:r>
      <w:r>
        <w:rPr>
          <w:rFonts w:ascii="Times New Roman" w:hAnsi="Times New Roman"/>
        </w:rPr>
        <w:t xml:space="preserve">   </w:t>
      </w:r>
      <w:r w:rsidRPr="00E46D45">
        <w:rPr>
          <w:rFonts w:ascii="Times New Roman" w:hAnsi="Times New Roman"/>
        </w:rPr>
        <w:t xml:space="preserve">- bieżących </w:t>
      </w:r>
      <w:r>
        <w:rPr>
          <w:rFonts w:ascii="Times New Roman" w:hAnsi="Times New Roman"/>
        </w:rPr>
        <w:t xml:space="preserve">       </w:t>
      </w:r>
      <w:r w:rsidRPr="00E46D45">
        <w:rPr>
          <w:rFonts w:ascii="Times New Roman" w:hAnsi="Times New Roman"/>
        </w:rPr>
        <w:t xml:space="preserve">- zwiększenie o </w:t>
      </w:r>
      <w:r>
        <w:rPr>
          <w:rFonts w:ascii="Times New Roman" w:hAnsi="Times New Roman"/>
        </w:rPr>
        <w:t xml:space="preserve">   </w:t>
      </w:r>
      <w:r w:rsidR="00D318AB">
        <w:rPr>
          <w:rFonts w:ascii="Times New Roman" w:hAnsi="Times New Roman"/>
        </w:rPr>
        <w:t xml:space="preserve">  </w:t>
      </w:r>
      <w:r w:rsidR="00220A72">
        <w:rPr>
          <w:rFonts w:ascii="Times New Roman" w:hAnsi="Times New Roman"/>
        </w:rPr>
        <w:t>32.200,00</w:t>
      </w:r>
      <w:r w:rsidRPr="00E46D45">
        <w:rPr>
          <w:rFonts w:ascii="Times New Roman" w:hAnsi="Times New Roman"/>
        </w:rPr>
        <w:t xml:space="preserve"> zł, to jest do kwoty </w:t>
      </w:r>
      <w:r w:rsidR="00220A72">
        <w:rPr>
          <w:rFonts w:ascii="Times New Roman" w:hAnsi="Times New Roman"/>
        </w:rPr>
        <w:t>41.009.759,00 zł.</w:t>
      </w:r>
    </w:p>
    <w:p w:rsidR="00CF5873" w:rsidRPr="00E46D45"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CF5873" w:rsidRPr="00E46D45" w:rsidRDefault="00220A72" w:rsidP="00CF587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Pr>
          <w:rFonts w:ascii="Times New Roman" w:hAnsi="Times New Roman"/>
        </w:rPr>
        <w:t>Zwiększone</w:t>
      </w:r>
      <w:r w:rsidR="00CF5873" w:rsidRPr="00E46D45">
        <w:rPr>
          <w:rFonts w:ascii="Times New Roman" w:hAnsi="Times New Roman"/>
        </w:rPr>
        <w:t xml:space="preserve"> zostały planowane kwoty wydatków</w:t>
      </w:r>
      <w:r w:rsidR="00CF5873" w:rsidRPr="00E46D45">
        <w:rPr>
          <w:rFonts w:ascii="Times New Roman" w:hAnsi="Times New Roman"/>
          <w:b/>
          <w:bCs/>
        </w:rPr>
        <w:t xml:space="preserve"> </w:t>
      </w:r>
      <w:r w:rsidR="00CF5873" w:rsidRPr="00E46D45">
        <w:rPr>
          <w:rFonts w:ascii="Times New Roman" w:hAnsi="Times New Roman"/>
        </w:rPr>
        <w:t xml:space="preserve">o </w:t>
      </w:r>
      <w:r>
        <w:rPr>
          <w:rFonts w:ascii="Times New Roman" w:hAnsi="Times New Roman"/>
        </w:rPr>
        <w:t>32.200,00</w:t>
      </w:r>
      <w:r w:rsidR="00CF5873" w:rsidRPr="00E46D45">
        <w:rPr>
          <w:rFonts w:ascii="Times New Roman" w:hAnsi="Times New Roman"/>
        </w:rPr>
        <w:t xml:space="preserve"> zł, to jest do kwoty </w:t>
      </w:r>
      <w:r>
        <w:rPr>
          <w:rFonts w:ascii="Times New Roman" w:hAnsi="Times New Roman"/>
        </w:rPr>
        <w:t>46.754.819,11</w:t>
      </w:r>
      <w:r w:rsidR="00E44813">
        <w:rPr>
          <w:rFonts w:ascii="Times New Roman" w:hAnsi="Times New Roman"/>
        </w:rPr>
        <w:t xml:space="preserve"> </w:t>
      </w:r>
      <w:r w:rsidR="00CF5873" w:rsidRPr="00E46D45">
        <w:rPr>
          <w:rFonts w:ascii="Times New Roman" w:hAnsi="Times New Roman"/>
        </w:rPr>
        <w:t>zł,</w:t>
      </w:r>
      <w:r w:rsidR="00CF5873" w:rsidRPr="00E46D45">
        <w:rPr>
          <w:rFonts w:ascii="Times New Roman" w:hAnsi="Times New Roman"/>
        </w:rPr>
        <w:br/>
        <w:t>z tego:</w:t>
      </w:r>
      <w:r w:rsidR="00CF5873">
        <w:rPr>
          <w:rFonts w:ascii="Times New Roman" w:hAnsi="Times New Roman"/>
        </w:rPr>
        <w:t xml:space="preserve">   </w:t>
      </w:r>
      <w:r w:rsidR="00CF5873" w:rsidRPr="00E46D45">
        <w:rPr>
          <w:rFonts w:ascii="Times New Roman" w:hAnsi="Times New Roman"/>
        </w:rPr>
        <w:t xml:space="preserve">- bieżących </w:t>
      </w:r>
      <w:r w:rsidR="00CF5873">
        <w:rPr>
          <w:rFonts w:ascii="Times New Roman" w:hAnsi="Times New Roman"/>
        </w:rPr>
        <w:t xml:space="preserve">       - </w:t>
      </w:r>
      <w:r w:rsidR="00D318AB">
        <w:rPr>
          <w:rFonts w:ascii="Times New Roman" w:hAnsi="Times New Roman"/>
        </w:rPr>
        <w:t>zmniejszenie</w:t>
      </w:r>
      <w:r w:rsidR="00CF5873">
        <w:rPr>
          <w:rFonts w:ascii="Times New Roman" w:hAnsi="Times New Roman"/>
        </w:rPr>
        <w:t xml:space="preserve"> o </w:t>
      </w:r>
      <w:r>
        <w:rPr>
          <w:rFonts w:ascii="Times New Roman" w:hAnsi="Times New Roman"/>
        </w:rPr>
        <w:t>3</w:t>
      </w:r>
      <w:r w:rsidR="00177587">
        <w:rPr>
          <w:rFonts w:ascii="Times New Roman" w:hAnsi="Times New Roman"/>
        </w:rPr>
        <w:t>3</w:t>
      </w:r>
      <w:r>
        <w:rPr>
          <w:rFonts w:ascii="Times New Roman" w:hAnsi="Times New Roman"/>
        </w:rPr>
        <w:t>.800,00</w:t>
      </w:r>
      <w:r w:rsidR="00CF5873" w:rsidRPr="00E46D45">
        <w:rPr>
          <w:rFonts w:ascii="Times New Roman" w:hAnsi="Times New Roman"/>
        </w:rPr>
        <w:t xml:space="preserve"> zł, to jest do kwoty </w:t>
      </w:r>
      <w:r w:rsidR="00D318AB">
        <w:rPr>
          <w:rFonts w:ascii="Times New Roman" w:hAnsi="Times New Roman"/>
        </w:rPr>
        <w:t xml:space="preserve"> 35.</w:t>
      </w:r>
      <w:r>
        <w:rPr>
          <w:rFonts w:ascii="Times New Roman" w:hAnsi="Times New Roman"/>
        </w:rPr>
        <w:t>5</w:t>
      </w:r>
      <w:r w:rsidR="00177587">
        <w:rPr>
          <w:rFonts w:ascii="Times New Roman" w:hAnsi="Times New Roman"/>
        </w:rPr>
        <w:t>58</w:t>
      </w:r>
      <w:r>
        <w:rPr>
          <w:rFonts w:ascii="Times New Roman" w:hAnsi="Times New Roman"/>
        </w:rPr>
        <w:t>.571,27</w:t>
      </w:r>
      <w:r w:rsidR="00CF5873">
        <w:rPr>
          <w:rFonts w:ascii="Times New Roman" w:hAnsi="Times New Roman"/>
        </w:rPr>
        <w:t xml:space="preserve"> </w:t>
      </w:r>
      <w:r w:rsidR="00CF5873" w:rsidRPr="00E46D45">
        <w:rPr>
          <w:rFonts w:ascii="Times New Roman" w:hAnsi="Times New Roman"/>
        </w:rPr>
        <w:t>zł,</w:t>
      </w:r>
    </w:p>
    <w:p w:rsidR="00CF5873" w:rsidRPr="00E46D45" w:rsidRDefault="00CF5873" w:rsidP="00CF5873">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E46D45">
        <w:rPr>
          <w:rFonts w:ascii="Times New Roman" w:hAnsi="Times New Roman"/>
        </w:rPr>
        <w:t xml:space="preserve">- majątkowych </w:t>
      </w:r>
      <w:r>
        <w:rPr>
          <w:rFonts w:ascii="Times New Roman" w:hAnsi="Times New Roman"/>
        </w:rPr>
        <w:t xml:space="preserve"> -</w:t>
      </w:r>
      <w:r w:rsidRPr="00E46D45">
        <w:rPr>
          <w:rFonts w:ascii="Times New Roman" w:hAnsi="Times New Roman"/>
        </w:rPr>
        <w:t xml:space="preserve"> </w:t>
      </w:r>
      <w:r>
        <w:rPr>
          <w:rFonts w:ascii="Times New Roman" w:hAnsi="Times New Roman"/>
        </w:rPr>
        <w:t xml:space="preserve">zwiększenie </w:t>
      </w:r>
      <w:r w:rsidR="00D318AB">
        <w:rPr>
          <w:rFonts w:ascii="Times New Roman" w:hAnsi="Times New Roman"/>
        </w:rPr>
        <w:t xml:space="preserve">  </w:t>
      </w:r>
      <w:r w:rsidRPr="00E46D45">
        <w:rPr>
          <w:rFonts w:ascii="Times New Roman" w:hAnsi="Times New Roman"/>
        </w:rPr>
        <w:t xml:space="preserve">o </w:t>
      </w:r>
      <w:r w:rsidR="00220A72">
        <w:rPr>
          <w:rFonts w:ascii="Times New Roman" w:hAnsi="Times New Roman"/>
        </w:rPr>
        <w:t>6</w:t>
      </w:r>
      <w:r w:rsidR="00177587">
        <w:rPr>
          <w:rFonts w:ascii="Times New Roman" w:hAnsi="Times New Roman"/>
        </w:rPr>
        <w:t>6</w:t>
      </w:r>
      <w:r w:rsidR="00220A72">
        <w:rPr>
          <w:rFonts w:ascii="Times New Roman" w:hAnsi="Times New Roman"/>
        </w:rPr>
        <w:t>.000,00</w:t>
      </w:r>
      <w:r>
        <w:rPr>
          <w:rFonts w:ascii="Times New Roman" w:hAnsi="Times New Roman"/>
        </w:rPr>
        <w:t xml:space="preserve"> </w:t>
      </w:r>
      <w:r w:rsidRPr="00E46D45">
        <w:rPr>
          <w:rFonts w:ascii="Times New Roman" w:hAnsi="Times New Roman"/>
        </w:rPr>
        <w:t xml:space="preserve">zł, to jest do kwoty </w:t>
      </w:r>
      <w:r w:rsidR="00220A72">
        <w:rPr>
          <w:rFonts w:ascii="Times New Roman" w:hAnsi="Times New Roman"/>
        </w:rPr>
        <w:t xml:space="preserve"> </w:t>
      </w:r>
      <w:r>
        <w:rPr>
          <w:rFonts w:ascii="Times New Roman" w:hAnsi="Times New Roman"/>
        </w:rPr>
        <w:t>1</w:t>
      </w:r>
      <w:r w:rsidR="00D318AB">
        <w:rPr>
          <w:rFonts w:ascii="Times New Roman" w:hAnsi="Times New Roman"/>
        </w:rPr>
        <w:t>1.</w:t>
      </w:r>
      <w:r w:rsidR="00220A72">
        <w:rPr>
          <w:rFonts w:ascii="Times New Roman" w:hAnsi="Times New Roman"/>
        </w:rPr>
        <w:t>19</w:t>
      </w:r>
      <w:r w:rsidR="00177587">
        <w:rPr>
          <w:rFonts w:ascii="Times New Roman" w:hAnsi="Times New Roman"/>
        </w:rPr>
        <w:t>6</w:t>
      </w:r>
      <w:r w:rsidR="00220A72">
        <w:rPr>
          <w:rFonts w:ascii="Times New Roman" w:hAnsi="Times New Roman"/>
        </w:rPr>
        <w:t>.247,84</w:t>
      </w:r>
      <w:r>
        <w:rPr>
          <w:rFonts w:ascii="Times New Roman" w:hAnsi="Times New Roman"/>
        </w:rPr>
        <w:t xml:space="preserve"> </w:t>
      </w:r>
      <w:r w:rsidRPr="00E46D45">
        <w:rPr>
          <w:rFonts w:ascii="Times New Roman" w:hAnsi="Times New Roman"/>
        </w:rPr>
        <w:t>zł.</w:t>
      </w:r>
    </w:p>
    <w:p w:rsidR="00CF5873" w:rsidRPr="00BE0CB7"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r w:rsidRPr="00E46D45">
        <w:rPr>
          <w:rFonts w:ascii="Times New Roman" w:hAnsi="Times New Roman"/>
          <w:color w:val="000000"/>
        </w:rPr>
        <w:t xml:space="preserve">Różnica między dochodami bieżącymi a wydatkami bieżącymi (art. 242 ustawy) </w:t>
      </w:r>
      <w:r>
        <w:rPr>
          <w:rFonts w:ascii="Times New Roman" w:hAnsi="Times New Roman"/>
          <w:color w:val="000000"/>
        </w:rPr>
        <w:t>zwiększyła</w:t>
      </w:r>
      <w:r w:rsidRPr="00E46D45">
        <w:rPr>
          <w:rFonts w:ascii="Times New Roman" w:hAnsi="Times New Roman"/>
          <w:color w:val="000000"/>
        </w:rPr>
        <w:t xml:space="preserve"> się o kwotę </w:t>
      </w:r>
      <w:r w:rsidR="00220A72">
        <w:rPr>
          <w:rFonts w:ascii="Times New Roman" w:hAnsi="Times New Roman"/>
          <w:color w:val="000000"/>
        </w:rPr>
        <w:t>6</w:t>
      </w:r>
      <w:r w:rsidR="00177587">
        <w:rPr>
          <w:rFonts w:ascii="Times New Roman" w:hAnsi="Times New Roman"/>
          <w:color w:val="000000"/>
        </w:rPr>
        <w:t>6</w:t>
      </w:r>
      <w:r w:rsidR="00220A72">
        <w:rPr>
          <w:rFonts w:ascii="Times New Roman" w:hAnsi="Times New Roman"/>
          <w:color w:val="000000"/>
        </w:rPr>
        <w:t>.000,00</w:t>
      </w:r>
      <w:r w:rsidRPr="00E46D45">
        <w:rPr>
          <w:rFonts w:ascii="Times New Roman" w:hAnsi="Times New Roman"/>
          <w:color w:val="000000"/>
        </w:rPr>
        <w:t xml:space="preserve"> zł i wynosi </w:t>
      </w:r>
      <w:r w:rsidR="00211630">
        <w:rPr>
          <w:rFonts w:ascii="Times New Roman" w:hAnsi="Times New Roman"/>
          <w:color w:val="000000"/>
        </w:rPr>
        <w:t>5.</w:t>
      </w:r>
      <w:r w:rsidR="00220A72">
        <w:rPr>
          <w:rFonts w:ascii="Times New Roman" w:hAnsi="Times New Roman"/>
          <w:color w:val="000000"/>
        </w:rPr>
        <w:t>4</w:t>
      </w:r>
      <w:r w:rsidR="00177587">
        <w:rPr>
          <w:rFonts w:ascii="Times New Roman" w:hAnsi="Times New Roman"/>
          <w:color w:val="000000"/>
        </w:rPr>
        <w:t>51</w:t>
      </w:r>
      <w:r w:rsidR="00220A72">
        <w:rPr>
          <w:rFonts w:ascii="Times New Roman" w:hAnsi="Times New Roman"/>
          <w:color w:val="000000"/>
        </w:rPr>
        <w:t>.187,73</w:t>
      </w:r>
      <w:r w:rsidRPr="00E46D45">
        <w:rPr>
          <w:rFonts w:ascii="Times New Roman" w:hAnsi="Times New Roman"/>
          <w:color w:val="000000"/>
        </w:rPr>
        <w:t xml:space="preserve"> zł.</w:t>
      </w:r>
    </w:p>
    <w:p w:rsidR="00CF5873"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CF5873"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 xml:space="preserve">Po wprowadzeniu zmian do WPF omówionych wyżej, wskaźnik łącznej kwoty spłaty zobowiązań, </w:t>
      </w:r>
      <w:r w:rsidRPr="00E46D45">
        <w:rPr>
          <w:rFonts w:ascii="Times New Roman" w:hAnsi="Times New Roman"/>
        </w:rPr>
        <w:br/>
        <w:t xml:space="preserve">do dochodów ogółem, po uwzględnieniu ustawowych </w:t>
      </w:r>
      <w:proofErr w:type="spellStart"/>
      <w:r w:rsidRPr="00E46D45">
        <w:rPr>
          <w:rFonts w:ascii="Times New Roman" w:hAnsi="Times New Roman"/>
        </w:rPr>
        <w:t>wyłączeń</w:t>
      </w:r>
      <w:proofErr w:type="spellEnd"/>
      <w:r w:rsidRPr="00E46D45">
        <w:rPr>
          <w:rFonts w:ascii="Times New Roman" w:hAnsi="Times New Roman"/>
        </w:rPr>
        <w:t>, dla roku 201</w:t>
      </w:r>
      <w:r w:rsidR="00211630">
        <w:rPr>
          <w:rFonts w:ascii="Times New Roman" w:hAnsi="Times New Roman"/>
        </w:rPr>
        <w:t>9</w:t>
      </w:r>
      <w:r w:rsidRPr="00E46D45">
        <w:rPr>
          <w:rFonts w:ascii="Times New Roman" w:hAnsi="Times New Roman"/>
        </w:rPr>
        <w:t xml:space="preserve"> </w:t>
      </w:r>
      <w:r w:rsidR="00152CD8">
        <w:rPr>
          <w:rFonts w:ascii="Times New Roman" w:hAnsi="Times New Roman"/>
        </w:rPr>
        <w:t>zmniejszył</w:t>
      </w:r>
      <w:r>
        <w:rPr>
          <w:rFonts w:ascii="Times New Roman" w:hAnsi="Times New Roman"/>
        </w:rPr>
        <w:t xml:space="preserve"> się o 0,</w:t>
      </w:r>
      <w:r w:rsidR="00211630">
        <w:rPr>
          <w:rFonts w:ascii="Times New Roman" w:hAnsi="Times New Roman"/>
        </w:rPr>
        <w:t>0</w:t>
      </w:r>
      <w:r w:rsidR="00152CD8">
        <w:rPr>
          <w:rFonts w:ascii="Times New Roman" w:hAnsi="Times New Roman"/>
        </w:rPr>
        <w:t>1</w:t>
      </w:r>
      <w:r>
        <w:rPr>
          <w:rFonts w:ascii="Times New Roman" w:hAnsi="Times New Roman"/>
        </w:rPr>
        <w:t>%.</w:t>
      </w:r>
    </w:p>
    <w:p w:rsidR="00CF5873" w:rsidRDefault="00CF5873" w:rsidP="00CF5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Zaktualizowano również pozostałe dane wynikające ze szczegółowości Wieloletniej Prognozy Finansowej.</w:t>
      </w: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r w:rsidRPr="00E46D45">
        <w:rPr>
          <w:rFonts w:ascii="Times New Roman" w:hAnsi="Times New Roman"/>
          <w:b/>
          <w:bCs/>
        </w:rPr>
        <w:t>Załącznik Nr 2 – Wykaz Wieloletnich Przedsięwzięć Finansowych</w:t>
      </w: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p>
    <w:p w:rsidR="00177587" w:rsidRDefault="005C7F29" w:rsidP="005C7F29">
      <w:pPr>
        <w:widowControl w:val="0"/>
        <w:autoSpaceDE w:val="0"/>
        <w:autoSpaceDN w:val="0"/>
        <w:adjustRightInd w:val="0"/>
        <w:spacing w:after="0" w:line="240" w:lineRule="auto"/>
        <w:jc w:val="both"/>
        <w:rPr>
          <w:rFonts w:ascii="Times New Roman" w:hAnsi="Times New Roman" w:cs="Times New Roman"/>
        </w:rPr>
      </w:pPr>
      <w:r w:rsidRPr="005C7F29">
        <w:rPr>
          <w:rFonts w:ascii="Times New Roman" w:hAnsi="Times New Roman" w:cs="Times New Roman"/>
        </w:rPr>
        <w:t>Dokonano zmian w przedsięwzięci</w:t>
      </w:r>
      <w:r w:rsidR="00177587">
        <w:rPr>
          <w:rFonts w:ascii="Times New Roman" w:hAnsi="Times New Roman" w:cs="Times New Roman"/>
        </w:rPr>
        <w:t>ach:</w:t>
      </w:r>
    </w:p>
    <w:p w:rsidR="005C7F29" w:rsidRDefault="005C7F29" w:rsidP="00177587">
      <w:pPr>
        <w:pStyle w:val="Akapitzlist"/>
        <w:widowControl w:val="0"/>
        <w:numPr>
          <w:ilvl w:val="0"/>
          <w:numId w:val="27"/>
        </w:numPr>
        <w:spacing w:after="0" w:line="240" w:lineRule="auto"/>
        <w:jc w:val="both"/>
        <w:rPr>
          <w:rFonts w:ascii="Times New Roman" w:hAnsi="Times New Roman" w:cs="Times New Roman"/>
        </w:rPr>
      </w:pPr>
      <w:r w:rsidRPr="00177587">
        <w:rPr>
          <w:rFonts w:ascii="Times New Roman" w:hAnsi="Times New Roman" w:cs="Times New Roman"/>
        </w:rPr>
        <w:t>„</w:t>
      </w:r>
      <w:r w:rsidR="00E01F46" w:rsidRPr="00177587">
        <w:rPr>
          <w:rFonts w:ascii="Times New Roman" w:hAnsi="Times New Roman" w:cs="Times New Roman"/>
        </w:rPr>
        <w:t>Budowa świetlicy wiejskiej wraz z zagospodarowaniem terenu w m. Stawnica</w:t>
      </w:r>
      <w:r w:rsidRPr="00177587">
        <w:rPr>
          <w:rFonts w:ascii="Times New Roman" w:hAnsi="Times New Roman" w:cs="Times New Roman"/>
        </w:rPr>
        <w:t>”</w:t>
      </w:r>
      <w:r w:rsidR="00177587">
        <w:rPr>
          <w:rFonts w:ascii="Times New Roman" w:hAnsi="Times New Roman" w:cs="Times New Roman"/>
        </w:rPr>
        <w:t xml:space="preserve"> – ł</w:t>
      </w:r>
      <w:r w:rsidR="00E01F46" w:rsidRPr="00177587">
        <w:rPr>
          <w:rFonts w:ascii="Times New Roman" w:hAnsi="Times New Roman" w:cs="Times New Roman"/>
        </w:rPr>
        <w:t xml:space="preserve">ączne nakłady finansowe, </w:t>
      </w:r>
      <w:r w:rsidRPr="00177587">
        <w:rPr>
          <w:rFonts w:ascii="Times New Roman" w:hAnsi="Times New Roman" w:cs="Times New Roman"/>
        </w:rPr>
        <w:t>limit wydatków roku 2019</w:t>
      </w:r>
      <w:r w:rsidR="00E01F46" w:rsidRPr="00177587">
        <w:rPr>
          <w:rFonts w:ascii="Times New Roman" w:hAnsi="Times New Roman" w:cs="Times New Roman"/>
        </w:rPr>
        <w:t xml:space="preserve"> oraz </w:t>
      </w:r>
      <w:r w:rsidRPr="00177587">
        <w:rPr>
          <w:rFonts w:ascii="Times New Roman" w:hAnsi="Times New Roman" w:cs="Times New Roman"/>
        </w:rPr>
        <w:t xml:space="preserve">limit zobowiązań </w:t>
      </w:r>
      <w:r w:rsidR="00E01F46" w:rsidRPr="00177587">
        <w:rPr>
          <w:rFonts w:ascii="Times New Roman" w:hAnsi="Times New Roman" w:cs="Times New Roman"/>
        </w:rPr>
        <w:t>zwiększono o kwotę 1.000 zł</w:t>
      </w:r>
      <w:r w:rsidR="00177587">
        <w:rPr>
          <w:rFonts w:ascii="Times New Roman" w:hAnsi="Times New Roman" w:cs="Times New Roman"/>
        </w:rPr>
        <w:t>,</w:t>
      </w:r>
      <w:r w:rsidR="00E01F46" w:rsidRPr="00177587">
        <w:rPr>
          <w:rFonts w:ascii="Times New Roman" w:hAnsi="Times New Roman" w:cs="Times New Roman"/>
        </w:rPr>
        <w:t xml:space="preserve"> </w:t>
      </w:r>
    </w:p>
    <w:p w:rsidR="00177587" w:rsidRDefault="00177587" w:rsidP="00177587">
      <w:pPr>
        <w:pStyle w:val="Akapitzlist"/>
        <w:numPr>
          <w:ilvl w:val="0"/>
          <w:numId w:val="27"/>
        </w:numPr>
        <w:jc w:val="both"/>
        <w:rPr>
          <w:rFonts w:ascii="Times New Roman" w:hAnsi="Times New Roman" w:cs="Times New Roman"/>
        </w:rPr>
      </w:pPr>
      <w:r w:rsidRPr="00177587">
        <w:rPr>
          <w:rFonts w:ascii="Times New Roman" w:hAnsi="Times New Roman" w:cs="Times New Roman"/>
        </w:rPr>
        <w:t>„</w:t>
      </w:r>
      <w:r>
        <w:rPr>
          <w:rFonts w:ascii="Times New Roman" w:hAnsi="Times New Roman" w:cs="Times New Roman"/>
        </w:rPr>
        <w:t>Montaż instalacji klimatyzacji w budynku Urzędu Gminy</w:t>
      </w:r>
      <w:r w:rsidRPr="00177587">
        <w:rPr>
          <w:rFonts w:ascii="Times New Roman" w:hAnsi="Times New Roman" w:cs="Times New Roman"/>
        </w:rPr>
        <w:t>”</w:t>
      </w:r>
      <w:r>
        <w:rPr>
          <w:rFonts w:ascii="Times New Roman" w:hAnsi="Times New Roman" w:cs="Times New Roman"/>
        </w:rPr>
        <w:t xml:space="preserve"> – ł</w:t>
      </w:r>
      <w:r w:rsidRPr="00177587">
        <w:rPr>
          <w:rFonts w:ascii="Times New Roman" w:hAnsi="Times New Roman" w:cs="Times New Roman"/>
        </w:rPr>
        <w:t xml:space="preserve">ączne nakłady finansowe, limit wydatków roku 2019 oraz limit zobowiązań zwiększono o kwotę </w:t>
      </w:r>
      <w:r w:rsidR="00C457FC">
        <w:rPr>
          <w:rFonts w:ascii="Times New Roman" w:hAnsi="Times New Roman" w:cs="Times New Roman"/>
        </w:rPr>
        <w:t>3.000 zł.</w:t>
      </w:r>
    </w:p>
    <w:p w:rsidR="00E01F46" w:rsidRPr="00E46D45" w:rsidRDefault="00E01F46" w:rsidP="00E01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E46D45">
        <w:rPr>
          <w:rFonts w:ascii="Times New Roman" w:hAnsi="Times New Roman"/>
        </w:rPr>
        <w:t>Uwzględniając podpisane już umowy na wykonanie przedsięwzięć, zmniejszone zostały odpowiednio limity zobowiązań.</w:t>
      </w:r>
    </w:p>
    <w:p w:rsidR="00CF5873"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sectPr w:rsidR="00CF5873" w:rsidSect="00211630">
      <w:pgSz w:w="12240" w:h="15840"/>
      <w:pgMar w:top="1417" w:right="1325"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87" w:rsidRDefault="00177587" w:rsidP="00211500">
      <w:pPr>
        <w:spacing w:after="0" w:line="240" w:lineRule="auto"/>
      </w:pPr>
      <w:r>
        <w:separator/>
      </w:r>
    </w:p>
  </w:endnote>
  <w:endnote w:type="continuationSeparator" w:id="0">
    <w:p w:rsidR="00177587" w:rsidRDefault="00177587"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87" w:rsidRDefault="00177587" w:rsidP="00211500">
      <w:pPr>
        <w:spacing w:after="0" w:line="240" w:lineRule="auto"/>
      </w:pPr>
      <w:r>
        <w:separator/>
      </w:r>
    </w:p>
  </w:footnote>
  <w:footnote w:type="continuationSeparator" w:id="0">
    <w:p w:rsidR="00177587" w:rsidRDefault="00177587"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177587" w:rsidRDefault="00177587">
        <w:pPr>
          <w:pStyle w:val="Nagwek"/>
          <w:jc w:val="center"/>
        </w:pPr>
        <w:r w:rsidRPr="00DD59F2">
          <w:rPr>
            <w:rFonts w:ascii="Times New Roman" w:hAnsi="Times New Roman" w:cs="Times New Roman"/>
          </w:rPr>
          <w:fldChar w:fldCharType="begin"/>
        </w:r>
        <w:r w:rsidRPr="00DD59F2">
          <w:rPr>
            <w:rFonts w:ascii="Times New Roman" w:hAnsi="Times New Roman" w:cs="Times New Roman"/>
          </w:rPr>
          <w:instrText xml:space="preserve"> PAGE   \* MERGEFORMAT </w:instrText>
        </w:r>
        <w:r w:rsidRPr="00DD59F2">
          <w:rPr>
            <w:rFonts w:ascii="Times New Roman" w:hAnsi="Times New Roman" w:cs="Times New Roman"/>
          </w:rPr>
          <w:fldChar w:fldCharType="separate"/>
        </w:r>
        <w:r w:rsidR="00811015">
          <w:rPr>
            <w:rFonts w:ascii="Times New Roman" w:hAnsi="Times New Roman" w:cs="Times New Roman"/>
            <w:noProof/>
          </w:rPr>
          <w:t>16</w:t>
        </w:r>
        <w:r w:rsidRPr="00DD59F2">
          <w:rPr>
            <w:rFonts w:ascii="Times New Roman" w:hAnsi="Times New Roman" w:cs="Times New Roman"/>
            <w:noProof/>
          </w:rPr>
          <w:fldChar w:fldCharType="end"/>
        </w:r>
      </w:p>
    </w:sdtContent>
  </w:sdt>
  <w:p w:rsidR="00177587" w:rsidRDefault="001775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0">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3"/>
  </w:num>
  <w:num w:numId="12">
    <w:abstractNumId w:val="6"/>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4"/>
  </w:num>
  <w:num w:numId="19">
    <w:abstractNumId w:val="21"/>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2"/>
  </w:num>
  <w:num w:numId="25">
    <w:abstractNumId w:val="1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E23"/>
    <w:rsid w:val="000036DD"/>
    <w:rsid w:val="00005BC9"/>
    <w:rsid w:val="000246D5"/>
    <w:rsid w:val="00024DC1"/>
    <w:rsid w:val="00040736"/>
    <w:rsid w:val="0004481B"/>
    <w:rsid w:val="000704FD"/>
    <w:rsid w:val="0008115E"/>
    <w:rsid w:val="000910BB"/>
    <w:rsid w:val="00092685"/>
    <w:rsid w:val="00094B7A"/>
    <w:rsid w:val="000A0F10"/>
    <w:rsid w:val="000B43EC"/>
    <w:rsid w:val="000B4FF4"/>
    <w:rsid w:val="000B5CE5"/>
    <w:rsid w:val="000C60B9"/>
    <w:rsid w:val="000D1FD1"/>
    <w:rsid w:val="000F46C3"/>
    <w:rsid w:val="000F53D3"/>
    <w:rsid w:val="00101423"/>
    <w:rsid w:val="00126E3B"/>
    <w:rsid w:val="00152CD8"/>
    <w:rsid w:val="00153667"/>
    <w:rsid w:val="00161C53"/>
    <w:rsid w:val="00162387"/>
    <w:rsid w:val="001647CF"/>
    <w:rsid w:val="00166946"/>
    <w:rsid w:val="0016698E"/>
    <w:rsid w:val="00177587"/>
    <w:rsid w:val="001968C0"/>
    <w:rsid w:val="001A1C19"/>
    <w:rsid w:val="001B0C09"/>
    <w:rsid w:val="001B388E"/>
    <w:rsid w:val="001D2972"/>
    <w:rsid w:val="001E1EDB"/>
    <w:rsid w:val="001E7113"/>
    <w:rsid w:val="001F0D29"/>
    <w:rsid w:val="001F5895"/>
    <w:rsid w:val="002003FD"/>
    <w:rsid w:val="00202143"/>
    <w:rsid w:val="0020471C"/>
    <w:rsid w:val="00211500"/>
    <w:rsid w:val="00211630"/>
    <w:rsid w:val="00212162"/>
    <w:rsid w:val="0021707C"/>
    <w:rsid w:val="00220A72"/>
    <w:rsid w:val="00233BEB"/>
    <w:rsid w:val="002542EF"/>
    <w:rsid w:val="00256972"/>
    <w:rsid w:val="00260D2E"/>
    <w:rsid w:val="00266928"/>
    <w:rsid w:val="0027049E"/>
    <w:rsid w:val="0028042B"/>
    <w:rsid w:val="002821D5"/>
    <w:rsid w:val="002A2441"/>
    <w:rsid w:val="002B7423"/>
    <w:rsid w:val="002D2724"/>
    <w:rsid w:val="002F3160"/>
    <w:rsid w:val="00305EA7"/>
    <w:rsid w:val="00321A9F"/>
    <w:rsid w:val="00330EAD"/>
    <w:rsid w:val="00337ED6"/>
    <w:rsid w:val="00350508"/>
    <w:rsid w:val="003903BD"/>
    <w:rsid w:val="003A0C55"/>
    <w:rsid w:val="003A4F61"/>
    <w:rsid w:val="003B7581"/>
    <w:rsid w:val="003D11B0"/>
    <w:rsid w:val="004005E6"/>
    <w:rsid w:val="00407BC7"/>
    <w:rsid w:val="00416335"/>
    <w:rsid w:val="00421FC9"/>
    <w:rsid w:val="0044099E"/>
    <w:rsid w:val="00451232"/>
    <w:rsid w:val="004734B2"/>
    <w:rsid w:val="004952A5"/>
    <w:rsid w:val="004A6A2D"/>
    <w:rsid w:val="004B0D90"/>
    <w:rsid w:val="004C0264"/>
    <w:rsid w:val="004D61E6"/>
    <w:rsid w:val="004F670C"/>
    <w:rsid w:val="004F6816"/>
    <w:rsid w:val="005038DF"/>
    <w:rsid w:val="00512734"/>
    <w:rsid w:val="0052506D"/>
    <w:rsid w:val="00527F5D"/>
    <w:rsid w:val="00554471"/>
    <w:rsid w:val="0056011E"/>
    <w:rsid w:val="0056567E"/>
    <w:rsid w:val="00567D8B"/>
    <w:rsid w:val="00574B79"/>
    <w:rsid w:val="0057598C"/>
    <w:rsid w:val="00577883"/>
    <w:rsid w:val="00590886"/>
    <w:rsid w:val="00597686"/>
    <w:rsid w:val="005C4A77"/>
    <w:rsid w:val="005C6171"/>
    <w:rsid w:val="005C680D"/>
    <w:rsid w:val="005C7F29"/>
    <w:rsid w:val="005E1AFD"/>
    <w:rsid w:val="005E1C19"/>
    <w:rsid w:val="005E20EE"/>
    <w:rsid w:val="005E4E57"/>
    <w:rsid w:val="005E7DAF"/>
    <w:rsid w:val="005F5479"/>
    <w:rsid w:val="00600135"/>
    <w:rsid w:val="00601857"/>
    <w:rsid w:val="00604701"/>
    <w:rsid w:val="00607B6D"/>
    <w:rsid w:val="00610726"/>
    <w:rsid w:val="00611AF8"/>
    <w:rsid w:val="00624463"/>
    <w:rsid w:val="00646417"/>
    <w:rsid w:val="00661612"/>
    <w:rsid w:val="00675494"/>
    <w:rsid w:val="00682A2E"/>
    <w:rsid w:val="00693541"/>
    <w:rsid w:val="0069524C"/>
    <w:rsid w:val="006A55F6"/>
    <w:rsid w:val="006B5EBA"/>
    <w:rsid w:val="006C525B"/>
    <w:rsid w:val="006E03EA"/>
    <w:rsid w:val="007032BB"/>
    <w:rsid w:val="0072162F"/>
    <w:rsid w:val="007337F4"/>
    <w:rsid w:val="00747667"/>
    <w:rsid w:val="0076125E"/>
    <w:rsid w:val="00771237"/>
    <w:rsid w:val="00784382"/>
    <w:rsid w:val="007844A0"/>
    <w:rsid w:val="00790BD6"/>
    <w:rsid w:val="007974E8"/>
    <w:rsid w:val="007B5796"/>
    <w:rsid w:val="007C1767"/>
    <w:rsid w:val="007D1BDC"/>
    <w:rsid w:val="007D2C05"/>
    <w:rsid w:val="007F0BCB"/>
    <w:rsid w:val="007F3D4F"/>
    <w:rsid w:val="00811015"/>
    <w:rsid w:val="00817B90"/>
    <w:rsid w:val="0082086D"/>
    <w:rsid w:val="00821E83"/>
    <w:rsid w:val="00827D71"/>
    <w:rsid w:val="00834C16"/>
    <w:rsid w:val="00872392"/>
    <w:rsid w:val="00874A43"/>
    <w:rsid w:val="00884ED5"/>
    <w:rsid w:val="00886EDC"/>
    <w:rsid w:val="00895EE2"/>
    <w:rsid w:val="008A68AB"/>
    <w:rsid w:val="008B1BFF"/>
    <w:rsid w:val="008D7BA1"/>
    <w:rsid w:val="008F1F74"/>
    <w:rsid w:val="00901BC8"/>
    <w:rsid w:val="00906849"/>
    <w:rsid w:val="00945064"/>
    <w:rsid w:val="00953F6A"/>
    <w:rsid w:val="0097062A"/>
    <w:rsid w:val="009730CB"/>
    <w:rsid w:val="00980965"/>
    <w:rsid w:val="00985EAB"/>
    <w:rsid w:val="009C1930"/>
    <w:rsid w:val="009C3700"/>
    <w:rsid w:val="009D1730"/>
    <w:rsid w:val="009D5A9C"/>
    <w:rsid w:val="009E3327"/>
    <w:rsid w:val="009F0905"/>
    <w:rsid w:val="00A015E5"/>
    <w:rsid w:val="00A10AF1"/>
    <w:rsid w:val="00A14C07"/>
    <w:rsid w:val="00A16A2A"/>
    <w:rsid w:val="00A3607F"/>
    <w:rsid w:val="00A363A1"/>
    <w:rsid w:val="00A456A5"/>
    <w:rsid w:val="00A57604"/>
    <w:rsid w:val="00A81187"/>
    <w:rsid w:val="00AA0C7D"/>
    <w:rsid w:val="00AC0074"/>
    <w:rsid w:val="00AD70A0"/>
    <w:rsid w:val="00AE741B"/>
    <w:rsid w:val="00B2061F"/>
    <w:rsid w:val="00B2072A"/>
    <w:rsid w:val="00B302B9"/>
    <w:rsid w:val="00B31672"/>
    <w:rsid w:val="00B342F5"/>
    <w:rsid w:val="00B36233"/>
    <w:rsid w:val="00B42890"/>
    <w:rsid w:val="00B50FCA"/>
    <w:rsid w:val="00B52E8B"/>
    <w:rsid w:val="00B662F6"/>
    <w:rsid w:val="00B6631D"/>
    <w:rsid w:val="00B73CCD"/>
    <w:rsid w:val="00BA20D0"/>
    <w:rsid w:val="00BA3505"/>
    <w:rsid w:val="00BB596D"/>
    <w:rsid w:val="00BC7794"/>
    <w:rsid w:val="00BC7AAE"/>
    <w:rsid w:val="00BD410D"/>
    <w:rsid w:val="00BE0CB7"/>
    <w:rsid w:val="00C006F1"/>
    <w:rsid w:val="00C2110C"/>
    <w:rsid w:val="00C367D0"/>
    <w:rsid w:val="00C42A3E"/>
    <w:rsid w:val="00C457FC"/>
    <w:rsid w:val="00C47548"/>
    <w:rsid w:val="00C47AB4"/>
    <w:rsid w:val="00C8733D"/>
    <w:rsid w:val="00C87E40"/>
    <w:rsid w:val="00C97995"/>
    <w:rsid w:val="00CA43E5"/>
    <w:rsid w:val="00CA5E6B"/>
    <w:rsid w:val="00CA6AE4"/>
    <w:rsid w:val="00CC29D9"/>
    <w:rsid w:val="00CD1894"/>
    <w:rsid w:val="00CE496B"/>
    <w:rsid w:val="00CF5873"/>
    <w:rsid w:val="00D0415B"/>
    <w:rsid w:val="00D0568D"/>
    <w:rsid w:val="00D15908"/>
    <w:rsid w:val="00D318AB"/>
    <w:rsid w:val="00D328A0"/>
    <w:rsid w:val="00D43199"/>
    <w:rsid w:val="00D47A12"/>
    <w:rsid w:val="00D515EE"/>
    <w:rsid w:val="00D62394"/>
    <w:rsid w:val="00D633C8"/>
    <w:rsid w:val="00D63494"/>
    <w:rsid w:val="00D65641"/>
    <w:rsid w:val="00D7584A"/>
    <w:rsid w:val="00D75C1B"/>
    <w:rsid w:val="00D96F9A"/>
    <w:rsid w:val="00DD1233"/>
    <w:rsid w:val="00DD59F2"/>
    <w:rsid w:val="00DE22FD"/>
    <w:rsid w:val="00E01F46"/>
    <w:rsid w:val="00E24CD3"/>
    <w:rsid w:val="00E3327E"/>
    <w:rsid w:val="00E3774A"/>
    <w:rsid w:val="00E44813"/>
    <w:rsid w:val="00E61494"/>
    <w:rsid w:val="00E832F9"/>
    <w:rsid w:val="00E97D28"/>
    <w:rsid w:val="00ED4331"/>
    <w:rsid w:val="00EE6F51"/>
    <w:rsid w:val="00EF40D9"/>
    <w:rsid w:val="00F1550A"/>
    <w:rsid w:val="00F3341F"/>
    <w:rsid w:val="00F4003D"/>
    <w:rsid w:val="00F7593F"/>
    <w:rsid w:val="00F84561"/>
    <w:rsid w:val="00F861DE"/>
    <w:rsid w:val="00F9137A"/>
    <w:rsid w:val="00F97C6E"/>
    <w:rsid w:val="00FC108E"/>
    <w:rsid w:val="00FD5D44"/>
    <w:rsid w:val="00FE3214"/>
    <w:rsid w:val="00FE449C"/>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88055025">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0407352">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52270430">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1407720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B7A4-8EB9-4556-9576-6D85CFBB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16</Pages>
  <Words>5196</Words>
  <Characters>31180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gmina</cp:lastModifiedBy>
  <cp:revision>90</cp:revision>
  <cp:lastPrinted>2019-02-27T08:46:00Z</cp:lastPrinted>
  <dcterms:created xsi:type="dcterms:W3CDTF">2017-11-14T10:18:00Z</dcterms:created>
  <dcterms:modified xsi:type="dcterms:W3CDTF">2019-02-27T08:46:00Z</dcterms:modified>
</cp:coreProperties>
</file>