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26" w:rsidRPr="001454E8" w:rsidRDefault="008B7726" w:rsidP="008B7726">
      <w:pPr>
        <w:jc w:val="right"/>
        <w:rPr>
          <w:bCs/>
          <w:i/>
          <w:iCs/>
          <w:sz w:val="18"/>
          <w:szCs w:val="18"/>
        </w:rPr>
      </w:pPr>
      <w:r w:rsidRPr="004B14EB">
        <w:rPr>
          <w:w w:val="200"/>
        </w:rPr>
        <w:t xml:space="preserve">                                                </w:t>
      </w:r>
      <w:r w:rsidRPr="004B14EB">
        <w:rPr>
          <w:b/>
        </w:rPr>
        <w:t xml:space="preserve"> </w:t>
      </w: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Pr="00904C95" w:rsidRDefault="00B80A17" w:rsidP="00B80A17">
      <w:pPr>
        <w:jc w:val="center"/>
        <w:rPr>
          <w:b/>
          <w:sz w:val="16"/>
          <w:szCs w:val="16"/>
        </w:rPr>
      </w:pPr>
      <w:r>
        <w:rPr>
          <w:b/>
        </w:rPr>
        <w:t>UCHWAŁA Nr X.</w:t>
      </w:r>
      <w:r w:rsidR="00BD5164">
        <w:rPr>
          <w:b/>
        </w:rPr>
        <w:t>83</w:t>
      </w:r>
      <w:r>
        <w:rPr>
          <w:b/>
        </w:rPr>
        <w:t>.2019</w:t>
      </w:r>
    </w:p>
    <w:p w:rsidR="00B80A17" w:rsidRPr="003F1B95" w:rsidRDefault="00B80A17" w:rsidP="00B80A17">
      <w:pPr>
        <w:jc w:val="center"/>
        <w:rPr>
          <w:b/>
        </w:rPr>
      </w:pPr>
      <w:r w:rsidRPr="003F1B95">
        <w:rPr>
          <w:b/>
        </w:rPr>
        <w:t>RADY GMINY ZŁOTÓW</w:t>
      </w:r>
    </w:p>
    <w:p w:rsidR="00B80A17" w:rsidRPr="00825CC4" w:rsidRDefault="00B80A17" w:rsidP="00B80A17">
      <w:pPr>
        <w:jc w:val="center"/>
        <w:rPr>
          <w:b/>
        </w:rPr>
      </w:pPr>
      <w:r>
        <w:rPr>
          <w:b/>
        </w:rPr>
        <w:t>z dnia 31</w:t>
      </w:r>
      <w:r w:rsidRPr="003F1B95">
        <w:rPr>
          <w:b/>
        </w:rPr>
        <w:t xml:space="preserve"> </w:t>
      </w:r>
      <w:r>
        <w:rPr>
          <w:b/>
        </w:rPr>
        <w:t>lipca</w:t>
      </w:r>
      <w:r w:rsidRPr="003F1B95">
        <w:rPr>
          <w:b/>
        </w:rPr>
        <w:t xml:space="preserve"> 201</w:t>
      </w:r>
      <w:r>
        <w:rPr>
          <w:b/>
        </w:rPr>
        <w:t>9</w:t>
      </w:r>
      <w:r w:rsidRPr="003F1B95">
        <w:rPr>
          <w:b/>
        </w:rPr>
        <w:t xml:space="preserve"> r.</w:t>
      </w:r>
    </w:p>
    <w:p w:rsidR="00B80A17" w:rsidRDefault="00B80A17" w:rsidP="00B80A17"/>
    <w:p w:rsidR="00B80A17" w:rsidRPr="00825CC4" w:rsidRDefault="00B80A17" w:rsidP="00B80A17">
      <w:pPr>
        <w:jc w:val="center"/>
        <w:rPr>
          <w:b/>
        </w:rPr>
      </w:pPr>
      <w:r w:rsidRPr="00825CC4">
        <w:rPr>
          <w:b/>
        </w:rPr>
        <w:t xml:space="preserve">w sprawie </w:t>
      </w:r>
      <w:r>
        <w:rPr>
          <w:b/>
        </w:rPr>
        <w:t xml:space="preserve">przyjęcia </w:t>
      </w:r>
      <w:r w:rsidRPr="00825CC4">
        <w:rPr>
          <w:b/>
        </w:rPr>
        <w:t>plan</w:t>
      </w:r>
      <w:r>
        <w:rPr>
          <w:b/>
        </w:rPr>
        <w:t xml:space="preserve">u </w:t>
      </w:r>
      <w:r w:rsidRPr="00825CC4">
        <w:rPr>
          <w:b/>
        </w:rPr>
        <w:t xml:space="preserve">pracy </w:t>
      </w:r>
      <w:r>
        <w:rPr>
          <w:b/>
        </w:rPr>
        <w:t xml:space="preserve">Komisji  Skarg, Wniosków i Petycji </w:t>
      </w:r>
      <w:r w:rsidRPr="00825CC4">
        <w:rPr>
          <w:b/>
        </w:rPr>
        <w:t xml:space="preserve">Rady Gminy </w:t>
      </w:r>
      <w:r>
        <w:rPr>
          <w:b/>
        </w:rPr>
        <w:t xml:space="preserve">Złotów </w:t>
      </w:r>
      <w:r w:rsidRPr="00825CC4">
        <w:rPr>
          <w:b/>
        </w:rPr>
        <w:t>na rok 201</w:t>
      </w:r>
      <w:r>
        <w:rPr>
          <w:b/>
        </w:rPr>
        <w:t>9</w:t>
      </w:r>
    </w:p>
    <w:p w:rsidR="00B80A17" w:rsidRDefault="00B80A17" w:rsidP="00B80A17"/>
    <w:p w:rsidR="00B80A17" w:rsidRDefault="00B80A17" w:rsidP="00B80A17">
      <w:pPr>
        <w:jc w:val="both"/>
      </w:pPr>
      <w:r>
        <w:t xml:space="preserve">         Na podstawie art. 21 ust. 3 ustawy z dnia 8 marca 1990 r. o samorządzie gminnym            (Dz. U. z 2019 r. poz. 506) oraz § 68 ust. 1 Statutu Gminy Złotów stanowiącego załącznik do Uchwały Nr V/28/03 Rady Gminy Złotów z dnia 23 stycznia  2003 r. w sprawie Statutu Gminy Złotów (Dz. Urz. Woj. Wlkp. Nr 45, poz. 845) </w:t>
      </w:r>
      <w:r w:rsidRPr="00E07FAD">
        <w:rPr>
          <w:b/>
        </w:rPr>
        <w:t>uchwala się,</w:t>
      </w:r>
      <w:r>
        <w:t xml:space="preserve"> </w:t>
      </w:r>
      <w:r w:rsidRPr="00160A9D">
        <w:rPr>
          <w:b/>
        </w:rPr>
        <w:t>co następuje:</w:t>
      </w:r>
    </w:p>
    <w:p w:rsidR="00B80A17" w:rsidRDefault="00B80A17" w:rsidP="00B80A17"/>
    <w:p w:rsidR="00B80A17" w:rsidRDefault="00B80A17" w:rsidP="00B80A17">
      <w:r>
        <w:t xml:space="preserve">         </w:t>
      </w:r>
      <w:r w:rsidRPr="00825CC4">
        <w:rPr>
          <w:b/>
        </w:rPr>
        <w:t>§ 1</w:t>
      </w:r>
      <w:r>
        <w:t>. Przyjmuje się plan pracy Komisji</w:t>
      </w:r>
      <w:r w:rsidR="00BD5164">
        <w:t xml:space="preserve"> Skarg, Wniosków i Petycji</w:t>
      </w:r>
      <w:r>
        <w:t xml:space="preserve"> Rady Gminy Złotów na rok 2019 stanowiący załącznik do niniejszej uchwały.</w:t>
      </w:r>
    </w:p>
    <w:p w:rsidR="00B80A17" w:rsidRDefault="00B80A17" w:rsidP="00B80A17"/>
    <w:p w:rsidR="00B80A17" w:rsidRDefault="00B80A17" w:rsidP="00B80A17">
      <w:r>
        <w:t xml:space="preserve">         </w:t>
      </w:r>
      <w:r w:rsidRPr="00825CC4">
        <w:rPr>
          <w:b/>
        </w:rPr>
        <w:t>§ 2</w:t>
      </w:r>
      <w:r>
        <w:t>. Wykonanie uchwały powierza się Przewodniczącemu Komisji.</w:t>
      </w:r>
    </w:p>
    <w:p w:rsidR="00B80A17" w:rsidRDefault="00B80A17" w:rsidP="00B80A17"/>
    <w:p w:rsidR="00B80A17" w:rsidRDefault="00B80A17" w:rsidP="00B80A17">
      <w:r>
        <w:t xml:space="preserve">         </w:t>
      </w:r>
      <w:r w:rsidRPr="00825CC4">
        <w:rPr>
          <w:b/>
        </w:rPr>
        <w:t>§ 3</w:t>
      </w:r>
      <w:r>
        <w:rPr>
          <w:b/>
        </w:rPr>
        <w:t>.</w:t>
      </w:r>
      <w:r>
        <w:t xml:space="preserve"> Uchwała wchodzi w życie z dniem podjęcia.</w:t>
      </w: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D5164" w:rsidRDefault="00BD5164" w:rsidP="00504553">
      <w:pPr>
        <w:jc w:val="right"/>
        <w:rPr>
          <w:sz w:val="18"/>
          <w:szCs w:val="18"/>
        </w:rPr>
      </w:pPr>
    </w:p>
    <w:p w:rsidR="00BD5164" w:rsidRDefault="00BD5164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B80A17" w:rsidRDefault="00B80A17" w:rsidP="00504553">
      <w:pPr>
        <w:jc w:val="right"/>
        <w:rPr>
          <w:sz w:val="18"/>
          <w:szCs w:val="18"/>
        </w:rPr>
      </w:pPr>
    </w:p>
    <w:p w:rsidR="008B7726" w:rsidRDefault="008B7726" w:rsidP="00504553">
      <w:pPr>
        <w:jc w:val="right"/>
        <w:rPr>
          <w:sz w:val="18"/>
          <w:szCs w:val="18"/>
        </w:rPr>
      </w:pPr>
    </w:p>
    <w:p w:rsidR="00D5669C" w:rsidRDefault="00D5669C" w:rsidP="00504553">
      <w:pPr>
        <w:jc w:val="right"/>
        <w:rPr>
          <w:sz w:val="18"/>
          <w:szCs w:val="18"/>
        </w:rPr>
      </w:pPr>
    </w:p>
    <w:p w:rsidR="00504553" w:rsidRDefault="00504553" w:rsidP="00504553">
      <w:pPr>
        <w:jc w:val="right"/>
        <w:rPr>
          <w:sz w:val="20"/>
          <w:szCs w:val="20"/>
        </w:rPr>
      </w:pPr>
      <w:r>
        <w:rPr>
          <w:sz w:val="18"/>
          <w:szCs w:val="18"/>
        </w:rPr>
        <w:lastRenderedPageBreak/>
        <w:t>Załącznik do Uchwały Nr  X</w:t>
      </w:r>
      <w:r w:rsidR="00D5669C">
        <w:rPr>
          <w:sz w:val="18"/>
          <w:szCs w:val="18"/>
        </w:rPr>
        <w:t>.</w:t>
      </w:r>
      <w:r w:rsidR="00BD5164">
        <w:rPr>
          <w:sz w:val="18"/>
          <w:szCs w:val="18"/>
        </w:rPr>
        <w:t>83</w:t>
      </w:r>
      <w:r>
        <w:rPr>
          <w:sz w:val="18"/>
          <w:szCs w:val="18"/>
        </w:rPr>
        <w:t>.2019</w:t>
      </w:r>
    </w:p>
    <w:p w:rsidR="00504553" w:rsidRDefault="00504553" w:rsidP="0050455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Rady Gminy Złotów z dnia 31 lipca 2019 r.</w:t>
      </w:r>
    </w:p>
    <w:p w:rsidR="00504553" w:rsidRDefault="00504553" w:rsidP="0050455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w sprawie przyjęcia planu pracy Komisji Skarg, Wniosków i Petycji</w:t>
      </w:r>
    </w:p>
    <w:p w:rsidR="00D5669C" w:rsidRDefault="00504553" w:rsidP="0050455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</w:p>
    <w:p w:rsidR="00D5669C" w:rsidRDefault="00D5669C" w:rsidP="00504553">
      <w:pPr>
        <w:rPr>
          <w:sz w:val="18"/>
          <w:szCs w:val="18"/>
        </w:rPr>
      </w:pPr>
    </w:p>
    <w:p w:rsidR="00504553" w:rsidRDefault="00504553" w:rsidP="0050455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</w:p>
    <w:p w:rsidR="00504553" w:rsidRDefault="00504553" w:rsidP="00504553">
      <w:pPr>
        <w:jc w:val="center"/>
        <w:rPr>
          <w:b/>
        </w:rPr>
      </w:pPr>
    </w:p>
    <w:p w:rsidR="00504553" w:rsidRDefault="00504553" w:rsidP="00504553">
      <w:pPr>
        <w:jc w:val="center"/>
        <w:rPr>
          <w:b/>
        </w:rPr>
      </w:pPr>
      <w:r>
        <w:rPr>
          <w:b/>
        </w:rPr>
        <w:t>Plan  Pracy</w:t>
      </w:r>
    </w:p>
    <w:p w:rsidR="00504553" w:rsidRDefault="00504553" w:rsidP="00504553">
      <w:pPr>
        <w:jc w:val="center"/>
        <w:rPr>
          <w:b/>
        </w:rPr>
      </w:pPr>
      <w:r>
        <w:rPr>
          <w:b/>
        </w:rPr>
        <w:t>Komisji Skarg, Wniosków i Petycji</w:t>
      </w:r>
    </w:p>
    <w:p w:rsidR="00504553" w:rsidRDefault="00504553" w:rsidP="00504553">
      <w:pPr>
        <w:jc w:val="center"/>
        <w:rPr>
          <w:b/>
        </w:rPr>
      </w:pPr>
      <w:r>
        <w:rPr>
          <w:b/>
        </w:rPr>
        <w:t>Rady  Gminy  Złotów</w:t>
      </w:r>
    </w:p>
    <w:p w:rsidR="00504553" w:rsidRDefault="00504553" w:rsidP="00504553">
      <w:pPr>
        <w:jc w:val="center"/>
        <w:rPr>
          <w:b/>
        </w:rPr>
      </w:pPr>
      <w:r>
        <w:rPr>
          <w:b/>
        </w:rPr>
        <w:t>na  rok  2019</w:t>
      </w:r>
    </w:p>
    <w:p w:rsidR="00504553" w:rsidRDefault="00504553" w:rsidP="00504553">
      <w:pPr>
        <w:jc w:val="center"/>
        <w:rPr>
          <w:b/>
          <w:w w:val="200"/>
        </w:rPr>
      </w:pPr>
    </w:p>
    <w:p w:rsidR="001C61E8" w:rsidRDefault="001C61E8" w:rsidP="00504553">
      <w:pPr>
        <w:jc w:val="center"/>
        <w:rPr>
          <w:b/>
          <w:w w:val="200"/>
        </w:rPr>
      </w:pPr>
      <w:bookmarkStart w:id="0" w:name="_GoBack"/>
      <w:bookmarkEnd w:id="0"/>
    </w:p>
    <w:p w:rsidR="00504553" w:rsidRDefault="00504553" w:rsidP="00B80A17">
      <w:pPr>
        <w:pStyle w:val="Akapitzlist"/>
        <w:numPr>
          <w:ilvl w:val="0"/>
          <w:numId w:val="1"/>
        </w:numPr>
      </w:pPr>
      <w:r>
        <w:t>Komisja</w:t>
      </w:r>
      <w:r w:rsidR="00B80A17">
        <w:t xml:space="preserve"> </w:t>
      </w:r>
      <w:r>
        <w:t xml:space="preserve">spotyka się w miarę potrzeb w zależności od liczby skarg, wniosków </w:t>
      </w:r>
      <w:r w:rsidR="00B80A17">
        <w:t xml:space="preserve">              </w:t>
      </w:r>
      <w:r>
        <w:t>i petycji, jakie wpłynęły do Wójta lub Rady.</w:t>
      </w:r>
    </w:p>
    <w:p w:rsidR="00B80A17" w:rsidRDefault="00B80A17" w:rsidP="00B80A17">
      <w:pPr>
        <w:pStyle w:val="Akapitzlist"/>
      </w:pPr>
    </w:p>
    <w:p w:rsidR="00504553" w:rsidRDefault="00B80A17" w:rsidP="00504553">
      <w:pPr>
        <w:pStyle w:val="Akapitzlist"/>
        <w:numPr>
          <w:ilvl w:val="0"/>
          <w:numId w:val="1"/>
        </w:numPr>
      </w:pPr>
      <w:r>
        <w:t xml:space="preserve">Komisja składa Radzie roczne pisemne sprawozdanie ze swojej działalności </w:t>
      </w:r>
      <w:r>
        <w:br/>
        <w:t xml:space="preserve">w terminie do końca lutego każdego roku za rok poprzedni. </w:t>
      </w:r>
    </w:p>
    <w:p w:rsidR="00B80A17" w:rsidRDefault="00B80A17" w:rsidP="00B80A17">
      <w:pPr>
        <w:pStyle w:val="Akapitzlist"/>
      </w:pPr>
    </w:p>
    <w:p w:rsidR="008B7726" w:rsidRDefault="008B7726" w:rsidP="008B7726">
      <w:pPr>
        <w:rPr>
          <w:sz w:val="22"/>
          <w:szCs w:val="22"/>
        </w:rPr>
      </w:pPr>
    </w:p>
    <w:p w:rsidR="008B7726" w:rsidRDefault="008B7726" w:rsidP="008B7726">
      <w:pPr>
        <w:rPr>
          <w:sz w:val="22"/>
          <w:szCs w:val="22"/>
        </w:rPr>
      </w:pPr>
    </w:p>
    <w:p w:rsidR="008B7726" w:rsidRPr="001C61E8" w:rsidRDefault="008B7726" w:rsidP="008B7726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</w:t>
      </w:r>
      <w:r w:rsidRPr="001C61E8">
        <w:rPr>
          <w:i/>
          <w:sz w:val="20"/>
          <w:szCs w:val="20"/>
        </w:rPr>
        <w:t xml:space="preserve">Powyższa tematyka może być poszerzana i uzupełniana </w:t>
      </w:r>
    </w:p>
    <w:p w:rsidR="008B7726" w:rsidRPr="001C61E8" w:rsidRDefault="001C61E8" w:rsidP="008B772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8B7726" w:rsidRPr="001C61E8">
        <w:rPr>
          <w:i/>
          <w:sz w:val="20"/>
          <w:szCs w:val="20"/>
        </w:rPr>
        <w:t xml:space="preserve">  o tematy bieżące w miarę pojawiania się potrzeb.</w:t>
      </w:r>
    </w:p>
    <w:p w:rsidR="008B7726" w:rsidRPr="001C61E8" w:rsidRDefault="008B7726" w:rsidP="00B80A17">
      <w:pPr>
        <w:pStyle w:val="Akapitzlist"/>
        <w:rPr>
          <w:sz w:val="20"/>
          <w:szCs w:val="20"/>
        </w:rPr>
      </w:pPr>
    </w:p>
    <w:sectPr w:rsidR="008B7726" w:rsidRPr="001C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9EB"/>
    <w:multiLevelType w:val="hybridMultilevel"/>
    <w:tmpl w:val="2054B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53"/>
    <w:rsid w:val="001C61E8"/>
    <w:rsid w:val="00504553"/>
    <w:rsid w:val="008B7726"/>
    <w:rsid w:val="00B80A17"/>
    <w:rsid w:val="00BD5164"/>
    <w:rsid w:val="00D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4F9B"/>
  <w15:chartTrackingRefBased/>
  <w15:docId w15:val="{ACF45E36-AC24-4B70-977A-F00374D1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A332-25BF-4E05-8097-AC5348CF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4</cp:revision>
  <cp:lastPrinted>2019-08-01T07:27:00Z</cp:lastPrinted>
  <dcterms:created xsi:type="dcterms:W3CDTF">2019-07-26T06:36:00Z</dcterms:created>
  <dcterms:modified xsi:type="dcterms:W3CDTF">2019-08-01T07:27:00Z</dcterms:modified>
</cp:coreProperties>
</file>