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563602FC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E30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C0BC371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E30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D08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4D791B33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3C39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2BA0DFA6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="00EB7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1378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7D3B695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30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E30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959396D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324E66A0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7C148B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509E6A5C" w:rsidR="009261B8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047C8F66" w14:textId="6DCCE6F0" w:rsidR="008E6720" w:rsidRDefault="005450F7" w:rsidP="008E67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8E672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przebiegu wykonania budżetu i kształtowaniu się wieloletniej prognozy finansowej Gminy Złotów oraz o przebiegu wykonania planu finansowego samorządowej instytucji kultury za pierwsze półrocze 2020 r.</w:t>
      </w:r>
    </w:p>
    <w:p w14:paraId="68C48131" w14:textId="66C3397F" w:rsidR="000D08A7" w:rsidRPr="000D08A7" w:rsidRDefault="000D08A7" w:rsidP="000D0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 stanie realizacji zadań oświatowych Gminy Złotów za rok szkolny 2019/2020</w:t>
      </w:r>
    </w:p>
    <w:p w14:paraId="460A0A64" w14:textId="4965FCBE" w:rsidR="008E6720" w:rsidRPr="00A06041" w:rsidRDefault="008E6720" w:rsidP="008E67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Rozpatrzenie projektu uchwały w sprawie udzielenia pomocy finansowej Powiat</w:t>
      </w:r>
      <w:r w:rsid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owi</w:t>
      </w:r>
      <w:r w:rsidRP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Złotowskie</w:t>
      </w:r>
      <w:r w:rsid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</w:t>
      </w:r>
      <w:r w:rsidRPr="00A06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A540717" w14:textId="618132D2" w:rsidR="00195233" w:rsidRPr="00D05AB4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w sprawie wprowadzenia zmian do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2020 – 2026</w:t>
      </w:r>
    </w:p>
    <w:p w14:paraId="05679E63" w14:textId="1EF943A3" w:rsidR="00113A01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2020 rok</w:t>
      </w:r>
    </w:p>
    <w:p w14:paraId="5BA4901E" w14:textId="2889F695" w:rsidR="00947EAD" w:rsidRPr="00947EAD" w:rsidRDefault="00947EA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947EAD">
        <w:rPr>
          <w:rFonts w:ascii="Times New Roman" w:hAnsi="Times New Roman" w:cs="Times New Roman"/>
          <w:spacing w:val="-5"/>
          <w:sz w:val="24"/>
          <w:szCs w:val="24"/>
        </w:rPr>
        <w:t xml:space="preserve">zawarcia porozumienia dotyczącego współdziałania gmin wchodzących w skład Aglomeracji Złotów, tj. Gminy Miasto Złotów 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 w:rsidRPr="00947EAD">
        <w:rPr>
          <w:rFonts w:ascii="Times New Roman" w:hAnsi="Times New Roman" w:cs="Times New Roman"/>
          <w:spacing w:val="-5"/>
          <w:sz w:val="24"/>
          <w:szCs w:val="24"/>
        </w:rPr>
        <w:t>i Gminy Złotów przy realizacji zadania polegającego na likwidacji dotychczasowej aglomeracji Złotów i wyznaczenia obszaru i granicy Aglomeracji Złotów</w:t>
      </w:r>
      <w:r w:rsidRPr="00947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826326" w14:textId="689DE7C7" w:rsidR="00B04B96" w:rsidRPr="003C395F" w:rsidRDefault="00F408FB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Rozpatrzenie </w:t>
      </w:r>
      <w:r w:rsidR="005450F7"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projektu uchwały w sprawie </w:t>
      </w:r>
      <w:r w:rsidR="008E6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wystąpienia z wnioskiem do Ministra Spraw Wewnętrznych i Administracji</w:t>
      </w:r>
      <w:r w:rsidR="00A060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E6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pośrednictwem Wojewody Wielkopolskiego, </w:t>
      </w:r>
      <w:r w:rsidR="008E6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o zmianę rodzaju miejscowości „Pieczynek – część wsi Zalesie” na „Pieczynek – wieś”</w:t>
      </w:r>
    </w:p>
    <w:p w14:paraId="02B6FBC2" w14:textId="58E36C9D" w:rsidR="00CE14CE" w:rsidRPr="008E6720" w:rsidRDefault="00F408FB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Rozpatrzenie</w:t>
      </w:r>
      <w:r w:rsid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projektu uchwały w sprawie</w:t>
      </w:r>
      <w:r w:rsidR="00A77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6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przystąpienia do sporządzenia miejscowego planu zagospodarowania przestrzennego dla rozwoju strefy przemysłowo – usługowej </w:t>
      </w:r>
      <w:r w:rsidR="00E3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miejscowości Blękwit</w:t>
      </w:r>
    </w:p>
    <w:p w14:paraId="5EEB6A4E" w14:textId="609A62B6" w:rsidR="008E6720" w:rsidRPr="008E6720" w:rsidRDefault="008E6720" w:rsidP="008E67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Rozpatrzenie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projektu uchwały w sprawie</w:t>
      </w:r>
      <w:r w:rsidR="00E3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wyrażenia woli dokonania zamiany nieruchomości stanowiących własność Gminy Złotów z nieruchomościami stanowiącymi własność Skarbu Państwa znajdującymi się w zarządzie Państwowego Gospodarstwa Leśnego Lasy Państwowe – Nadleśnictwo Lipka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9EA0358" w14:textId="433C0A9A" w:rsidR="008E6720" w:rsidRPr="008E6720" w:rsidRDefault="008E6720" w:rsidP="008E67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Rozpatrzenie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projektu uchwały w sprawie </w:t>
      </w:r>
      <w:r w:rsidR="00E3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przystąpienia sołectwa Dzierzążenko do Programu „Wielkopolska Odnowa Wsi 2013 – 2020”</w:t>
      </w:r>
    </w:p>
    <w:p w14:paraId="1B546492" w14:textId="77777777" w:rsidR="00E3044A" w:rsidRDefault="008E6720" w:rsidP="00E304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Rozpatrzenie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projektu uchwały w sprawie </w:t>
      </w:r>
      <w:r w:rsidR="00E3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przystąpienia sołectwa Radawnica do Programu „Wielkopolska Odnowa Wsi 2013 – 2020” </w:t>
      </w:r>
    </w:p>
    <w:p w14:paraId="54A73085" w14:textId="77777777" w:rsidR="000D08A7" w:rsidRPr="00FE24C5" w:rsidRDefault="00E3044A" w:rsidP="00E304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Rozpatrzenie projektu uchwały w sprawie przyjęcia do realizacji Gminnego Programu Profilaktyki i Rozwiązywania Problemów Alkoholowych oraz Gminnego Programu Przeciwdziałania Narkomanii Gminy Złotów na rok 2021</w:t>
      </w:r>
    </w:p>
    <w:p w14:paraId="05218F4F" w14:textId="7050FB7D" w:rsidR="00E3044A" w:rsidRPr="00FE24C5" w:rsidRDefault="000D08A7" w:rsidP="00E304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Rozpatrzenie projektu uchwały w sprawie ustalenia rocznych stawek podatku od nieruchomości </w:t>
      </w:r>
      <w:r w:rsidR="00E3044A" w:rsidRPr="00FE2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F108C0D" w14:textId="2C83BEB9" w:rsidR="008E6720" w:rsidRPr="00E3044A" w:rsidRDefault="00E3044A" w:rsidP="00E304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w sprawie oświadczeń majątkowych złożonych przez radnych oraz inne osoby zobowiązane do tego w trybie art. 24h ustawy o samorządzie gminnym</w:t>
      </w:r>
      <w:r w:rsidR="008E6720" w:rsidRPr="00E30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11DAFDD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41E94CF2" w:rsid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B6BC0" w14:textId="62FB2293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Przewodniczący Rady </w:t>
      </w:r>
    </w:p>
    <w:p w14:paraId="576A5DB5" w14:textId="79F3BA6F" w:rsidR="00DB3DD9" w:rsidRPr="00DA4B22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/-/  Sławomir Czyżyk</w:t>
      </w:r>
    </w:p>
    <w:sectPr w:rsidR="00DB3DD9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58D4297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D08A7"/>
    <w:rsid w:val="000F5D23"/>
    <w:rsid w:val="00113A01"/>
    <w:rsid w:val="00144FB0"/>
    <w:rsid w:val="00165F5D"/>
    <w:rsid w:val="00195233"/>
    <w:rsid w:val="001D3547"/>
    <w:rsid w:val="001D4B70"/>
    <w:rsid w:val="00210010"/>
    <w:rsid w:val="002749A5"/>
    <w:rsid w:val="0027504F"/>
    <w:rsid w:val="00397CF6"/>
    <w:rsid w:val="003C395F"/>
    <w:rsid w:val="00496DBD"/>
    <w:rsid w:val="004B01E6"/>
    <w:rsid w:val="004E5102"/>
    <w:rsid w:val="00537F74"/>
    <w:rsid w:val="005450F7"/>
    <w:rsid w:val="00561F8F"/>
    <w:rsid w:val="00642313"/>
    <w:rsid w:val="00645A3C"/>
    <w:rsid w:val="007C148B"/>
    <w:rsid w:val="00856DD6"/>
    <w:rsid w:val="008E6720"/>
    <w:rsid w:val="009261B8"/>
    <w:rsid w:val="00947EAD"/>
    <w:rsid w:val="0098640D"/>
    <w:rsid w:val="009B5874"/>
    <w:rsid w:val="009D6321"/>
    <w:rsid w:val="00A06041"/>
    <w:rsid w:val="00A74A59"/>
    <w:rsid w:val="00A776EB"/>
    <w:rsid w:val="00AC7065"/>
    <w:rsid w:val="00B04B96"/>
    <w:rsid w:val="00B649C3"/>
    <w:rsid w:val="00BC5365"/>
    <w:rsid w:val="00C071F8"/>
    <w:rsid w:val="00C071FA"/>
    <w:rsid w:val="00C91AD2"/>
    <w:rsid w:val="00CE14CE"/>
    <w:rsid w:val="00D05AB4"/>
    <w:rsid w:val="00D1569A"/>
    <w:rsid w:val="00DA4B22"/>
    <w:rsid w:val="00DB3DD9"/>
    <w:rsid w:val="00DD4328"/>
    <w:rsid w:val="00E3044A"/>
    <w:rsid w:val="00E30F5D"/>
    <w:rsid w:val="00EB7D79"/>
    <w:rsid w:val="00ED70A4"/>
    <w:rsid w:val="00F06913"/>
    <w:rsid w:val="00F408FB"/>
    <w:rsid w:val="00F51425"/>
    <w:rsid w:val="00F53D09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38</cp:revision>
  <cp:lastPrinted>2020-10-21T08:36:00Z</cp:lastPrinted>
  <dcterms:created xsi:type="dcterms:W3CDTF">2019-05-21T06:45:00Z</dcterms:created>
  <dcterms:modified xsi:type="dcterms:W3CDTF">2020-10-21T09:04:00Z</dcterms:modified>
</cp:coreProperties>
</file>